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9B" w:rsidRPr="00A6669E" w:rsidRDefault="00732637" w:rsidP="00620E09">
      <w:pPr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b/>
          <w:color w:val="C00000"/>
          <w:sz w:val="40"/>
          <w:szCs w:val="40"/>
        </w:rPr>
        <w:t>Будь осторожен на балконе и рядом с открытым окном.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>Падение с большой высоты стремительно опасно!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>Человеческий организм чаще всего не выдерживает таких падений. Даже если человек остаётся жив, вероятнее всего он становиться инвалидом.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 xml:space="preserve">Поэтому, ни в каком случае </w:t>
      </w:r>
      <w:r w:rsidRPr="00A6669E">
        <w:rPr>
          <w:rFonts w:ascii="Comic Sans MS" w:hAnsi="Comic Sans MS" w:cs="Times New Roman"/>
          <w:color w:val="C00000"/>
          <w:sz w:val="40"/>
          <w:szCs w:val="40"/>
          <w:u w:val="single"/>
        </w:rPr>
        <w:t>нельзя:</w:t>
      </w:r>
      <w:r w:rsidRPr="00A6669E">
        <w:rPr>
          <w:rFonts w:ascii="Comic Sans MS" w:hAnsi="Comic Sans MS" w:cs="Times New Roman"/>
          <w:color w:val="C00000"/>
          <w:sz w:val="40"/>
          <w:szCs w:val="40"/>
        </w:rPr>
        <w:t xml:space="preserve"> 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>- бегать и баловаться на балконе или рядом с открытым окном;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>- долго смотреть вниз с балкона;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>- перевешиваться через перила или подоконники.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>Если в твоём присутствии кто-то это делает, обязательно останови его.</w:t>
      </w:r>
    </w:p>
    <w:p w:rsidR="00732637" w:rsidRPr="00A6669E" w:rsidRDefault="00732637" w:rsidP="00732637">
      <w:pPr>
        <w:rPr>
          <w:rFonts w:ascii="Comic Sans MS" w:hAnsi="Comic Sans MS" w:cs="Times New Roman"/>
          <w:color w:val="C00000"/>
          <w:sz w:val="40"/>
          <w:szCs w:val="40"/>
        </w:rPr>
      </w:pPr>
      <w:r w:rsidRPr="00A6669E">
        <w:rPr>
          <w:rFonts w:ascii="Comic Sans MS" w:hAnsi="Comic Sans MS" w:cs="Times New Roman"/>
          <w:color w:val="C00000"/>
          <w:sz w:val="40"/>
          <w:szCs w:val="40"/>
        </w:rPr>
        <w:t xml:space="preserve">Даже если ты не балуешься, а просто сидишь на подоконнике у открытого окна - это </w:t>
      </w:r>
      <w:r w:rsidR="00EF2A08" w:rsidRPr="00A6669E">
        <w:rPr>
          <w:rFonts w:ascii="Comic Sans MS" w:hAnsi="Comic Sans MS" w:cs="Times New Roman"/>
          <w:color w:val="C00000"/>
          <w:sz w:val="40"/>
          <w:szCs w:val="40"/>
        </w:rPr>
        <w:t>очень опасно.</w:t>
      </w:r>
    </w:p>
    <w:p w:rsidR="00732637" w:rsidRPr="00732637" w:rsidRDefault="00732637" w:rsidP="00732637">
      <w:pPr>
        <w:rPr>
          <w:rFonts w:ascii="Times New Roman" w:hAnsi="Times New Roman" w:cs="Times New Roman"/>
          <w:sz w:val="28"/>
          <w:szCs w:val="28"/>
        </w:rPr>
      </w:pPr>
    </w:p>
    <w:sectPr w:rsidR="00732637" w:rsidRPr="00732637" w:rsidSect="00A6669E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637"/>
    <w:rsid w:val="00295CC9"/>
    <w:rsid w:val="00620E09"/>
    <w:rsid w:val="00732637"/>
    <w:rsid w:val="009F7F9B"/>
    <w:rsid w:val="00A6669E"/>
    <w:rsid w:val="00E436C1"/>
    <w:rsid w:val="00E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Notebook095</cp:lastModifiedBy>
  <cp:revision>5</cp:revision>
  <dcterms:created xsi:type="dcterms:W3CDTF">2017-06-02T09:47:00Z</dcterms:created>
  <dcterms:modified xsi:type="dcterms:W3CDTF">2017-06-05T10:07:00Z</dcterms:modified>
</cp:coreProperties>
</file>