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31" w:rsidRPr="00DD6C49" w:rsidRDefault="00DD6C49" w:rsidP="00DD6C49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DD6C49">
        <w:rPr>
          <w:rFonts w:asciiTheme="majorHAnsi" w:hAnsiTheme="majorHAnsi" w:cs="Times New Roman"/>
          <w:b/>
          <w:color w:val="FF0000"/>
          <w:sz w:val="32"/>
          <w:szCs w:val="32"/>
          <w:shd w:val="clear" w:color="auto" w:fill="FFFFFF"/>
        </w:rPr>
        <w:t>Уважаемые родители, бабушки и дедушки!</w:t>
      </w:r>
      <w:r w:rsidRPr="00DD6C49">
        <w:rPr>
          <w:rFonts w:asciiTheme="majorHAnsi" w:hAnsiTheme="majorHAnsi" w:cs="Times New Roman"/>
          <w:b/>
          <w:color w:val="FF0000"/>
          <w:sz w:val="32"/>
          <w:szCs w:val="32"/>
        </w:rPr>
        <w:br/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Госавтоинспекция настоятельно рекомендует: ежедневно напоминайте детям о неукоснительном соблюдении ПДД, начертите вместе с ребенком схему безопасного маршрута «дом-школа-дом», пройдите вместе этим маршрутом, акцентируя внимание на опасные и сложные ситуации, которые могут возникнуть в процессе дорожного движения, контролируйте поведение детей в течение дня.</w:t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В зимний период особое внимание уделите местам расположения детских снежных горок, где ваши дети могут проводить свой досуг: важно, чтобы эти горки не располагались вблизи проезжей части дороги, так как ребенок рискует скатиться прямо под колеса автомобиля. И следует помнить, что зимой тормозной путь увеличивается.</w:t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Если вы везете санки с ребенком по тротуару, перед «зеброй» остановитесь, пусть ребенок встанет с саней, возьмите ребенка за руку и только после этого переходите дорогу.</w:t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Приобретите для своего ребенка </w:t>
      </w:r>
      <w:proofErr w:type="spellStart"/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световозвращающие</w:t>
      </w:r>
      <w:proofErr w:type="spellEnd"/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элементы и обеспечьте видимость данных элементов водителями транспортных средств. Разъясняйте необходимость быть внимательным, осторожным, дисциплинированным на дороге.</w:t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Если в салоне Вашего автомобиля находятся дети, воздержитесь от обгона без крайней необходимости, избегайте резких разгонов и торможений, своевременно подавайте сигналы перед маневрированием, выбирайте скоростной  режим исходя из ограничений с учетом дорожных и погодных условий, выезжайте заранее, чтобы не спешить; откажитесь от управления транспортным средством в утомленном состоянии. Пристегните ребенка и пристегнитесь сами, став примером для своего ребенка. Помните: безопасность Вашего ребенка – в Ваших руках!</w:t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  <w:t>Помните, личный пример – самая доходчивая форма обучения для ребенка. Лучший способ сохранить жизнь и здоровье своего ребенка – соблюдать Правила дорожного движения!</w:t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br/>
      </w:r>
      <w:r w:rsidRPr="00DD6C49">
        <w:rPr>
          <w:rFonts w:asciiTheme="majorHAnsi" w:hAnsiTheme="majorHAnsi" w:cs="Times New Roman"/>
          <w:b/>
          <w:color w:val="FF0000"/>
          <w:sz w:val="32"/>
          <w:szCs w:val="32"/>
          <w:shd w:val="clear" w:color="auto" w:fill="FFFFFF"/>
        </w:rPr>
        <w:br/>
        <w:t>             Уважаемые водители!</w:t>
      </w:r>
      <w:r w:rsidRPr="00DD6C49">
        <w:rPr>
          <w:rFonts w:asciiTheme="majorHAnsi" w:hAnsiTheme="majorHAnsi" w:cs="Times New Roman"/>
          <w:b/>
          <w:color w:val="FF0000"/>
          <w:sz w:val="32"/>
          <w:szCs w:val="32"/>
          <w:shd w:val="clear" w:color="auto" w:fill="FFFFFF"/>
        </w:rPr>
        <w:br/>
      </w:r>
      <w:r w:rsidRPr="00DD6C49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Будьте предельно внимательными при проезде пешеходных переходов, перекрестков, рядом с остановками общественного транспорта, местами массового притяжения детей, крупными торгово-развлекательными центрами, дворовых территорий, заблаговременно снижайте скорость движения и помните об обязанности водителя уступить дорогу пешеходу, пользующемуся преимуществом в движении.</w:t>
      </w:r>
    </w:p>
    <w:sectPr w:rsidR="00CC0431" w:rsidRPr="00DD6C49" w:rsidSect="00DD6C49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C49"/>
    <w:rsid w:val="00CC0431"/>
    <w:rsid w:val="00DD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Милый сад</dc:creator>
  <cp:keywords/>
  <dc:description/>
  <cp:lastModifiedBy>Милый сад</cp:lastModifiedBy>
  <cp:revision>3</cp:revision>
  <dcterms:created xsi:type="dcterms:W3CDTF">2022-12-23T10:45:00Z</dcterms:created>
  <dcterms:modified xsi:type="dcterms:W3CDTF">2022-12-23T10:49:00Z</dcterms:modified>
</cp:coreProperties>
</file>