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B4" w:rsidRPr="00AF6D04" w:rsidRDefault="00836D77" w:rsidP="00836D7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F6D04">
        <w:rPr>
          <w:rFonts w:ascii="Times New Roman" w:hAnsi="Times New Roman" w:cs="Times New Roman"/>
          <w:b/>
          <w:color w:val="002060"/>
          <w:sz w:val="40"/>
          <w:szCs w:val="40"/>
        </w:rPr>
        <w:t>Несколько способов, как научить ребенка</w:t>
      </w:r>
    </w:p>
    <w:p w:rsidR="00E80800" w:rsidRPr="00AF6D04" w:rsidRDefault="00836D77" w:rsidP="00E8080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F6D04">
        <w:rPr>
          <w:rFonts w:ascii="Times New Roman" w:hAnsi="Times New Roman" w:cs="Times New Roman"/>
          <w:b/>
          <w:color w:val="002060"/>
          <w:sz w:val="40"/>
          <w:szCs w:val="40"/>
        </w:rPr>
        <w:t>правильно держать ручку при письме</w:t>
      </w:r>
    </w:p>
    <w:p w:rsidR="00836D77" w:rsidRPr="00AF6D04" w:rsidRDefault="002E1AC3" w:rsidP="00836D7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С тем, что дети неправильно держат </w:t>
      </w:r>
      <w:r w:rsidR="00245D49" w:rsidRPr="00AF6D04">
        <w:rPr>
          <w:rFonts w:ascii="Times New Roman" w:hAnsi="Times New Roman" w:cs="Times New Roman"/>
          <w:color w:val="002060"/>
          <w:sz w:val="28"/>
          <w:szCs w:val="28"/>
        </w:rPr>
        <w:t>ручку,</w:t>
      </w:r>
      <w:r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 сталкиваются многие родители. От неправильного умения обращаться с ручкой, может пострадать осанка, развиться сколиоз, возникнуть проблемы со зрением. К тому же, рука, которая неправильно захватывает ручку, будет намного быстрее уставать, что может негативно повлиять на успеваемость  в школе. Как же помочь ребенку?</w:t>
      </w:r>
    </w:p>
    <w:p w:rsidR="00245D49" w:rsidRPr="00AF6D04" w:rsidRDefault="00AD5707" w:rsidP="00836D7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1.4pt;margin-top:80.4pt;width:121.2pt;height:90.65pt;z-index:-251656192" wrapcoords="-96 0 -96 21471 21600 21471 21600 0 -96 0">
            <v:imagedata r:id="rId5" o:title="zkgLyK7JU08"/>
            <w10:wrap type="tight"/>
          </v:shape>
        </w:pict>
      </w:r>
      <w:r w:rsidR="00245D49" w:rsidRPr="009D4A6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Мелки</w:t>
      </w:r>
      <w:r w:rsidR="00245D49" w:rsidRPr="009D4A69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.</w:t>
      </w:r>
      <w:r w:rsidR="00245D49"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 Самым первым способом как научить ребенка правильно держать ручку – это рисование цветными мелками. Для этого необходимо разломать мелок на небольшие кусочки по 3 см и дать ими порисовать. Кусочки мела такой длины в кулак не взять, и ребенок возьмет его сам как надо, тремя пальцами.</w:t>
      </w:r>
    </w:p>
    <w:p w:rsidR="00245D49" w:rsidRPr="00AF6D04" w:rsidRDefault="00687CDE" w:rsidP="00836D7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D4A6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Яркая точка.</w:t>
      </w:r>
      <w:r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 Довольно простой способ научить ребенка держать корректно ручку – это нарисовать на верхней фаланге среднего пальца цветной кружок, и «уложить» в него ручку или карандаш. Такую же отметку можно нарисовать и на карандаше в том месте, где он соприкасается с точкой на пальце.</w:t>
      </w:r>
    </w:p>
    <w:p w:rsidR="007A2BFB" w:rsidRPr="00AF6D04" w:rsidRDefault="0006405E" w:rsidP="00836D7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.6pt;margin-top:44.95pt;width:192.2pt;height:98.15pt;z-index:-251654144" wrapcoords="-56 0 -56 21435 21600 21435 21600 0 -56 0">
            <v:imagedata r:id="rId6" o:title="images" cropleft="21891f"/>
            <w10:wrap type="tight"/>
          </v:shape>
        </w:pict>
      </w:r>
      <w:r w:rsidR="001050DF" w:rsidRPr="009D4A6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«Убегающая» салфетка.</w:t>
      </w:r>
      <w:r w:rsidR="001050DF"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57499"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Очень действенный способ – взять половину бумажной салфетки и положить её в кулачок ребенку. Затем попросить эту салфетку прижать к ладони двумя пальцами – мизинцем и безымянным. А оставшимися пальцами (остались большой, </w:t>
      </w:r>
      <w:proofErr w:type="gramStart"/>
      <w:r w:rsidR="00557499" w:rsidRPr="00AF6D04">
        <w:rPr>
          <w:rFonts w:ascii="Times New Roman" w:hAnsi="Times New Roman" w:cs="Times New Roman"/>
          <w:color w:val="002060"/>
          <w:sz w:val="28"/>
          <w:szCs w:val="28"/>
        </w:rPr>
        <w:t>указательный</w:t>
      </w:r>
      <w:proofErr w:type="gramEnd"/>
      <w:r w:rsidR="00557499"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 и средний) просим ребенка взять ручку так, чтобы наша салфетка не «убежала». Ребенок при таком способе довольно легко и быстро берет ручку правильно. </w:t>
      </w:r>
    </w:p>
    <w:p w:rsidR="00687CDE" w:rsidRPr="00AF6D04" w:rsidRDefault="001370EE" w:rsidP="00836D7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49.55pt;margin-top:3.45pt;width:173.05pt;height:73.15pt;z-index:-251652096" wrapcoords="-94 0 -94 21380 21600 21380 21600 0 -94 0">
            <v:imagedata r:id="rId7" o:title="eLpVyF2ZH_s"/>
            <w10:wrap type="tight"/>
          </v:shape>
        </w:pict>
      </w:r>
      <w:r w:rsidR="007A2BFB" w:rsidRPr="009D4A6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Играем в </w:t>
      </w:r>
      <w:proofErr w:type="spellStart"/>
      <w:r w:rsidR="007A2BFB" w:rsidRPr="009D4A6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дартс</w:t>
      </w:r>
      <w:proofErr w:type="spellEnd"/>
      <w:r w:rsidR="007A2BFB" w:rsidRPr="009D4A6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  <w:r w:rsidR="007A2BFB"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 При метании дротиков, пальцы располагаются на нем точно так же, как при письме на ручке. Поиграйте с ребенком в </w:t>
      </w:r>
      <w:proofErr w:type="spellStart"/>
      <w:r w:rsidR="007A2BFB" w:rsidRPr="00AF6D04">
        <w:rPr>
          <w:rFonts w:ascii="Times New Roman" w:hAnsi="Times New Roman" w:cs="Times New Roman"/>
          <w:color w:val="002060"/>
          <w:sz w:val="28"/>
          <w:szCs w:val="28"/>
        </w:rPr>
        <w:t>дартс</w:t>
      </w:r>
      <w:proofErr w:type="spellEnd"/>
      <w:r w:rsidR="007A2BFB" w:rsidRPr="00AF6D04">
        <w:rPr>
          <w:rFonts w:ascii="Times New Roman" w:hAnsi="Times New Roman" w:cs="Times New Roman"/>
          <w:color w:val="002060"/>
          <w:sz w:val="28"/>
          <w:szCs w:val="28"/>
        </w:rPr>
        <w:t>, а затем предложите ему взять ручку как дротик. Может понадобиться несколько тренировок и проб.</w:t>
      </w:r>
    </w:p>
    <w:p w:rsidR="007A2BFB" w:rsidRPr="00AF6D04" w:rsidRDefault="00E80800" w:rsidP="00836D7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401.4pt;margin-top:1.35pt;width:121.2pt;height:90.8pt;z-index:-251650048" wrapcoords="-117 0 -117 21445 21600 21445 21600 0 -117 0">
            <v:imagedata r:id="rId8" o:title="sHrHwOHkIcU"/>
            <w10:wrap type="tight"/>
          </v:shape>
        </w:pict>
      </w:r>
      <w:r w:rsidR="00E47AB4" w:rsidRPr="009D4A6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Пальцы – пинцеты.</w:t>
      </w:r>
      <w:r w:rsidR="00E47AB4"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 Для этого способа лучше подойдет ручка. Нужно взять ее тремя пальцами, которые используем при письме за верхний край, и упереть в стол. Затем пальцами нужно плавно скользнуть по ручке вниз, и они сами займут правильное положение для письма.</w:t>
      </w:r>
    </w:p>
    <w:p w:rsidR="00E47AB4" w:rsidRPr="00AF6D04" w:rsidRDefault="00E80800" w:rsidP="00836D7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lastRenderedPageBreak/>
        <w:pict>
          <v:shape id="_x0000_s1030" type="#_x0000_t75" style="position:absolute;left:0;text-align:left;margin-left:342.05pt;margin-top:11.1pt;width:179.3pt;height:85.1pt;z-index:-251648000" wrapcoords="-52 0 -52 21490 21600 21490 21600 0 -52 0">
            <v:imagedata r:id="rId9" o:title="8769"/>
            <w10:wrap type="tight"/>
          </v:shape>
        </w:pict>
      </w:r>
      <w:r w:rsidR="00E47AB4" w:rsidRPr="009D4A6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Специальные насадки.</w:t>
      </w:r>
      <w:r w:rsidR="00E47AB4"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 Сделаны они в форме забавных зверьков. В таких насадках предусмотрены специальные отверстия для пальцев, и поэтому взять их неправильно практически невозможно. Также существуют трехгранные карандаши и ручки с углублениями для пальцев. </w:t>
      </w:r>
    </w:p>
    <w:p w:rsidR="00E47AB4" w:rsidRPr="00AF6D04" w:rsidRDefault="006415BE" w:rsidP="006415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F6D04">
        <w:rPr>
          <w:rFonts w:ascii="Times New Roman" w:hAnsi="Times New Roman" w:cs="Times New Roman"/>
          <w:b/>
          <w:color w:val="002060"/>
          <w:sz w:val="40"/>
          <w:szCs w:val="40"/>
        </w:rPr>
        <w:t>Какую ручку использовать ребенку для письма?</w:t>
      </w:r>
    </w:p>
    <w:p w:rsidR="00CA146D" w:rsidRPr="00AF6D04" w:rsidRDefault="00CA146D" w:rsidP="00CA146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F6D04">
        <w:rPr>
          <w:rFonts w:ascii="Times New Roman" w:hAnsi="Times New Roman" w:cs="Times New Roman"/>
          <w:color w:val="002060"/>
          <w:sz w:val="28"/>
          <w:szCs w:val="28"/>
        </w:rPr>
        <w:t>Изначально ребенок учится рисовать и писать карандашом. Затем можно перейти к шариковой ручке с резиновым упором, чтобы пальцы не скользили. Цвет пасты желательно выбрать темно-синий или темно-фиолетовый. Когда ребенок пишет светлой пастой, он сильнее надавливает на ручку. Важно, чтобы ручка писала мягко, без нажима.</w:t>
      </w:r>
    </w:p>
    <w:p w:rsidR="00CA146D" w:rsidRPr="00AF6D04" w:rsidRDefault="00CA146D" w:rsidP="00CA146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F6D04">
        <w:rPr>
          <w:rFonts w:ascii="Times New Roman" w:hAnsi="Times New Roman" w:cs="Times New Roman"/>
          <w:color w:val="002060"/>
          <w:sz w:val="28"/>
          <w:szCs w:val="28"/>
        </w:rPr>
        <w:t>Самая приемлемая длина ручки – 15 см, а ручки длиннее или короче опять же приведут к неправильному захвату. Слишком толстые или тонкие также не годятся. Ручка не должна быть толще 7 мм.</w:t>
      </w:r>
    </w:p>
    <w:p w:rsidR="00CA146D" w:rsidRPr="00AF6D04" w:rsidRDefault="00CA146D" w:rsidP="00CA146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F6D04">
        <w:rPr>
          <w:rFonts w:ascii="Times New Roman" w:hAnsi="Times New Roman" w:cs="Times New Roman"/>
          <w:color w:val="002060"/>
          <w:sz w:val="28"/>
          <w:szCs w:val="28"/>
        </w:rPr>
        <w:t xml:space="preserve">Нежелательно учиться писать ручками подарочного варианта, с игрушками. Они не только отвлекают внимание детей, но и создают перевес в верхней части, что негативно сказывается на правильном положении пальцев при письме. </w:t>
      </w:r>
    </w:p>
    <w:p w:rsidR="003A72E9" w:rsidRPr="00670D43" w:rsidRDefault="003A72E9" w:rsidP="00CA146D">
      <w:pPr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670D4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Ребенка проще изначально научить </w:t>
      </w:r>
      <w:proofErr w:type="gramStart"/>
      <w:r w:rsidRPr="00670D43">
        <w:rPr>
          <w:rFonts w:ascii="Times New Roman" w:hAnsi="Times New Roman" w:cs="Times New Roman"/>
          <w:color w:val="002060"/>
          <w:sz w:val="28"/>
          <w:szCs w:val="28"/>
          <w:u w:val="single"/>
        </w:rPr>
        <w:t>правильно</w:t>
      </w:r>
      <w:proofErr w:type="gramEnd"/>
      <w:r w:rsidRPr="00670D4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держать карандаш или ручку, чем потом переучивать его. </w:t>
      </w:r>
    </w:p>
    <w:p w:rsidR="006415BE" w:rsidRPr="00AF6D04" w:rsidRDefault="006415BE" w:rsidP="006415B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E1AC3" w:rsidRPr="00AF6D04" w:rsidRDefault="002707BA" w:rsidP="00167A1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97.3pt;margin-top:9.3pt;width:114.95pt;height:114.95pt;z-index:251674624">
            <v:imagedata r:id="rId10" o:title="1"/>
          </v:shape>
        </w:pict>
      </w:r>
      <w:r w:rsidR="007A4B14">
        <w:rPr>
          <w:noProof/>
        </w:rPr>
        <w:pict>
          <v:shape id="_x0000_s1031" type="#_x0000_t75" style="position:absolute;left:0;text-align:left;margin-left:78.9pt;margin-top:34.95pt;width:116.75pt;height:116.75pt;z-index:251672576">
            <v:imagedata r:id="rId11" o:title="2"/>
          </v:shape>
        </w:pict>
      </w:r>
      <w:r w:rsidR="00167A1F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191135</wp:posOffset>
            </wp:positionV>
            <wp:extent cx="1971040" cy="1976120"/>
            <wp:effectExtent l="19050" t="0" r="0" b="0"/>
            <wp:wrapTight wrapText="bothSides">
              <wp:wrapPolygon edited="0">
                <wp:start x="-209" y="0"/>
                <wp:lineTo x="-209" y="21447"/>
                <wp:lineTo x="21503" y="21447"/>
                <wp:lineTo x="21503" y="0"/>
                <wp:lineTo x="-209" y="0"/>
              </wp:wrapPolygon>
            </wp:wrapTight>
            <wp:docPr id="19" name="Рисунок 19" descr="Гелевые ручки Arkin купить на AliExpress Китай на русском языке в рублях по  низкой ц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левые ручки Arkin купить на AliExpress Китай на русском языке в рублях по  низкой цен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A1F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397510</wp:posOffset>
            </wp:positionV>
            <wp:extent cx="1551305" cy="1555750"/>
            <wp:effectExtent l="19050" t="0" r="0" b="0"/>
            <wp:wrapTight wrapText="bothSides">
              <wp:wrapPolygon edited="0">
                <wp:start x="-265" y="0"/>
                <wp:lineTo x="-265" y="21424"/>
                <wp:lineTo x="21485" y="21424"/>
                <wp:lineTo x="21485" y="0"/>
                <wp:lineTo x="-265" y="0"/>
              </wp:wrapPolygon>
            </wp:wrapTight>
            <wp:docPr id="16" name="Рисунок 16" descr="Купить ручка PILOT BPS-GP F (0.7 мм), шариковая, синие чернила, грип по  выгодной цене – фото, характеристики, описание, отзы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упить ручка PILOT BPS-GP F (0.7 мм), шариковая, синие чернила, грип по  выгодной цене – фото, характеристики, описание, отзыв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1AC3" w:rsidRPr="00AF6D04" w:rsidSect="00670D43">
      <w:pgSz w:w="11906" w:h="16838"/>
      <w:pgMar w:top="851" w:right="720" w:bottom="72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D77"/>
    <w:rsid w:val="0006405E"/>
    <w:rsid w:val="001050DF"/>
    <w:rsid w:val="001370EE"/>
    <w:rsid w:val="00167A1F"/>
    <w:rsid w:val="00245D49"/>
    <w:rsid w:val="002707BA"/>
    <w:rsid w:val="002E1AC3"/>
    <w:rsid w:val="0031301C"/>
    <w:rsid w:val="00316CBE"/>
    <w:rsid w:val="0033774E"/>
    <w:rsid w:val="00361AB4"/>
    <w:rsid w:val="003A72E9"/>
    <w:rsid w:val="00557499"/>
    <w:rsid w:val="006415BE"/>
    <w:rsid w:val="00670D43"/>
    <w:rsid w:val="00687CDE"/>
    <w:rsid w:val="006B0287"/>
    <w:rsid w:val="007A2BFB"/>
    <w:rsid w:val="007A4B14"/>
    <w:rsid w:val="007B07AF"/>
    <w:rsid w:val="00836D77"/>
    <w:rsid w:val="009D4A69"/>
    <w:rsid w:val="00AD5707"/>
    <w:rsid w:val="00AF6D04"/>
    <w:rsid w:val="00B87E8D"/>
    <w:rsid w:val="00CA146D"/>
    <w:rsid w:val="00E47AB4"/>
    <w:rsid w:val="00E8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D9D4-EF12-4ABE-9A18-86A2BBA0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43</cp:revision>
  <dcterms:created xsi:type="dcterms:W3CDTF">2023-01-26T12:41:00Z</dcterms:created>
  <dcterms:modified xsi:type="dcterms:W3CDTF">2023-02-03T12:47:00Z</dcterms:modified>
</cp:coreProperties>
</file>