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3" w:rsidRDefault="00787903" w:rsidP="009F6DD5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2E44C7" w:rsidRPr="00787903" w:rsidRDefault="009F6DD5" w:rsidP="009F6DD5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</w:pPr>
      <w:r w:rsidRPr="00787903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  <w:t>Советы для родителей тревожного ребенка</w:t>
      </w:r>
    </w:p>
    <w:p w:rsidR="009F6DD5" w:rsidRPr="008E1B36" w:rsidRDefault="009F6DD5" w:rsidP="009F6DD5">
      <w:pPr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9F6DD5" w:rsidRPr="008E1B36" w:rsidRDefault="00842336" w:rsidP="008E1B36">
      <w:pPr>
        <w:ind w:firstLine="426"/>
        <w:contextualSpacing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1915160</wp:posOffset>
            </wp:positionV>
            <wp:extent cx="1824990" cy="2846070"/>
            <wp:effectExtent l="19050" t="0" r="3810" b="0"/>
            <wp:wrapTight wrapText="bothSides">
              <wp:wrapPolygon edited="0">
                <wp:start x="-225" y="0"/>
                <wp:lineTo x="-225" y="21398"/>
                <wp:lineTo x="21645" y="21398"/>
                <wp:lineTo x="21645" y="0"/>
                <wp:lineTo x="-225" y="0"/>
              </wp:wrapPolygon>
            </wp:wrapTight>
            <wp:docPr id="1" name="Рисунок 1" descr="Детская тревожность. Как помочь тревожному ребенку? | БЕ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тревожность. Как помочь тревожному ребенку? | БЕЛО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DD5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Даже маленького ребенка не всегда удается оградить от неприятных впечатлений, переживаний. Тревожные дети отличаются тем, что впечатления, которые для </w:t>
      </w:r>
      <w:r w:rsidR="00681C9A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другого</w:t>
      </w:r>
      <w:r w:rsidR="009F6DD5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ребенка проходят бесследно, у них вызывают сильную реакцию тревоги. Тревога угнетает ребенка, подавляет его активность, инициативу и нередко делает беспомощным. Ребенок боится оставаться один в комнате, боится новой обстановки, незнакомых взрослых и детей. Тревожные дети бывают то слишком веселы, много говорят, быстро и суетливо двигаются, то расстроены и даже угнетены, безучастны, вялы. Они могут быть замкнутыми, обидчивыми, избегают общих игр. Им очень мешает неуверенность в себе: они боятся, что не справятся с порученным делом, получат плохую отметку, опоздают в детский сад, школу.</w:t>
      </w:r>
      <w:r w:rsidRPr="00842336">
        <w:t xml:space="preserve"> </w:t>
      </w:r>
    </w:p>
    <w:p w:rsidR="009F6DD5" w:rsidRDefault="00AB4462" w:rsidP="008E1B36">
      <w:pPr>
        <w:ind w:firstLine="426"/>
        <w:contextualSpacing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Для них тягостны любая перемена обстановки, любое переключение с привычного образа жизни на </w:t>
      </w:r>
      <w:proofErr w:type="gramStart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непривычный</w:t>
      </w:r>
      <w:proofErr w:type="gramEnd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Черты упрямства, негативизма (стремление делать противоположное тому, о чем их просят) могут проявляться у всех детей, однако у тревожного ребенка они длительны и значительно выражены. Самый тонкий показатель состояния нервной системы – сон. Тревожные дети засыпают с трудом, сон их чуток и прерывист. Они часто вскрикивают, беспокойно ворочаются, их пугают страшные сновидения.</w:t>
      </w:r>
    </w:p>
    <w:p w:rsidR="008E1B36" w:rsidRPr="008E1B36" w:rsidRDefault="008E1B36" w:rsidP="009F6DD5">
      <w:pPr>
        <w:contextualSpacing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7676A8" w:rsidRPr="008E1B36" w:rsidRDefault="007676A8" w:rsidP="009F6DD5">
      <w:pPr>
        <w:contextualSpacing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Советы для родителей тревожного ребенка:</w:t>
      </w:r>
    </w:p>
    <w:p w:rsidR="007676A8" w:rsidRPr="008E1B36" w:rsidRDefault="007676A8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Способствуйте повышению самооценки ребенка: </w:t>
      </w:r>
      <w:proofErr w:type="gramStart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почаще</w:t>
      </w:r>
      <w:proofErr w:type="gramEnd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хвалите его (даже за небольшие достижения), больше доверяйте ребенку; чаще обращайтесь к ребенку по имени.</w:t>
      </w:r>
    </w:p>
    <w:p w:rsidR="007676A8" w:rsidRPr="008E1B36" w:rsidRDefault="007676A8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Чаще используйте телесный контакт: доказано, что 8 – 10 объятий родителями ежедневно помогают ребенку чувствовать себя гораздо счастливее и спокойнее, быстрее и менее болезненно преодолевать трудности и тревоги жизни, становиться более ответственными.</w:t>
      </w:r>
    </w:p>
    <w:p w:rsidR="007676A8" w:rsidRPr="008E1B36" w:rsidRDefault="00FF0E5D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сравнивайте ребенка с окружающими.</w:t>
      </w:r>
    </w:p>
    <w:p w:rsidR="00FF0E5D" w:rsidRPr="008E1B36" w:rsidRDefault="00FF0E5D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привлекайте тревожных детей к различным видам деятельности соревновательного характера или «на скорость».</w:t>
      </w:r>
    </w:p>
    <w:p w:rsidR="00FF0E5D" w:rsidRPr="008E1B36" w:rsidRDefault="00FF0E5D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подгоняйте тревожных детей, давайте им возможность действовать в привычном для них темпе и ритме.</w:t>
      </w:r>
    </w:p>
    <w:p w:rsidR="00FF0E5D" w:rsidRPr="008E1B36" w:rsidRDefault="00FF0E5D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Старайтесь делать ребенку как можно меньше замечаний, наказания (не унижающие его!) </w:t>
      </w:r>
      <w:r w:rsidR="00176DBE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используйте</w:t>
      </w:r>
      <w:r w:rsidR="007415E6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gramStart"/>
      <w:r w:rsidR="007415E6"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лишь</w:t>
      </w:r>
      <w:proofErr w:type="gramEnd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крайнем случае.</w:t>
      </w:r>
    </w:p>
    <w:p w:rsidR="00FF0E5D" w:rsidRPr="008E1B36" w:rsidRDefault="007415E6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Не заставляйте ребенка заниматься незнакомыми видами деятельности – пусть он сначала посмотрит, как это делают другие.</w:t>
      </w:r>
    </w:p>
    <w:p w:rsidR="007415E6" w:rsidRPr="008E1B36" w:rsidRDefault="007415E6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Закрепите за ребенком постоянное место за столом, спальное и игровое место.</w:t>
      </w:r>
    </w:p>
    <w:p w:rsidR="007415E6" w:rsidRPr="008E1B36" w:rsidRDefault="007415E6" w:rsidP="0076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Будьте последовательны в своих действиях: не запрещайте ребенку без всяких причин то, что вы разрешали раньше.</w:t>
      </w:r>
    </w:p>
    <w:p w:rsidR="007415E6" w:rsidRPr="008E1B36" w:rsidRDefault="007415E6" w:rsidP="00741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Демонстрируйте образец уверенного спокойного поведения, будьте примером для своего ребенка.</w:t>
      </w:r>
    </w:p>
    <w:p w:rsidR="007415E6" w:rsidRDefault="00915B87" w:rsidP="00741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proofErr w:type="gramStart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Обучайте ребенка умению управлять собой в конкретных наиболее волнующих его ситуациях (знакомство, просьба о помощи, выражение благодарности.</w:t>
      </w:r>
      <w:proofErr w:type="gramEnd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gramStart"/>
      <w:r w:rsidRPr="008E1B3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Отказ, победа или проигрыш и т.д.)</w:t>
      </w:r>
      <w:proofErr w:type="gramEnd"/>
    </w:p>
    <w:p w:rsidR="005245AF" w:rsidRDefault="005245AF" w:rsidP="005245A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5245AF" w:rsidRDefault="005245AF" w:rsidP="005245A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5245AF" w:rsidRDefault="005245AF" w:rsidP="005245A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5245AF" w:rsidRPr="005245AF" w:rsidRDefault="005245AF" w:rsidP="005245A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AB4462" w:rsidRPr="00033723" w:rsidRDefault="005245AF" w:rsidP="005245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1943" cy="3230479"/>
            <wp:effectExtent l="19050" t="0" r="0" b="0"/>
            <wp:docPr id="4" name="Рисунок 4" descr="Тревожные дети — Персональный сайт учителя начальных классов Чепець  Виктории Викторо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вожные дети — Персональный сайт учителя начальных классов Чепець  Виктории Викторов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02" cy="32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462" w:rsidRPr="00033723" w:rsidSect="008E1B36">
      <w:pgSz w:w="11906" w:h="16838"/>
      <w:pgMar w:top="720" w:right="720" w:bottom="720" w:left="720" w:header="708" w:footer="708" w:gutter="0"/>
      <w:pgBorders w:offsetFrom="page">
        <w:top w:val="thinThickThinLargeGap" w:sz="24" w:space="24" w:color="403152" w:themeColor="accent4" w:themeShade="80"/>
        <w:left w:val="thinThickThinLargeGap" w:sz="24" w:space="24" w:color="403152" w:themeColor="accent4" w:themeShade="80"/>
        <w:bottom w:val="thinThickThinLargeGap" w:sz="24" w:space="24" w:color="403152" w:themeColor="accent4" w:themeShade="80"/>
        <w:right w:val="thinThickThinLarge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B8"/>
    <w:multiLevelType w:val="hybridMultilevel"/>
    <w:tmpl w:val="0B7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723"/>
    <w:rsid w:val="00033723"/>
    <w:rsid w:val="00176DBE"/>
    <w:rsid w:val="001F3C41"/>
    <w:rsid w:val="002E44C7"/>
    <w:rsid w:val="005245AF"/>
    <w:rsid w:val="006179EF"/>
    <w:rsid w:val="00681C9A"/>
    <w:rsid w:val="007415E6"/>
    <w:rsid w:val="007676A8"/>
    <w:rsid w:val="00787903"/>
    <w:rsid w:val="008335A4"/>
    <w:rsid w:val="00842336"/>
    <w:rsid w:val="008E1B36"/>
    <w:rsid w:val="00915B87"/>
    <w:rsid w:val="00972B8D"/>
    <w:rsid w:val="009F6DD5"/>
    <w:rsid w:val="00AB4462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22</cp:revision>
  <cp:lastPrinted>2023-01-19T09:35:00Z</cp:lastPrinted>
  <dcterms:created xsi:type="dcterms:W3CDTF">2023-01-19T08:59:00Z</dcterms:created>
  <dcterms:modified xsi:type="dcterms:W3CDTF">2023-01-19T10:27:00Z</dcterms:modified>
</cp:coreProperties>
</file>