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0" w:rsidRDefault="008F6730" w:rsidP="008F6730">
      <w:pPr>
        <w:spacing w:after="240" w:line="368" w:lineRule="atLeast"/>
        <w:jc w:val="center"/>
        <w:outlineLvl w:val="0"/>
      </w:pPr>
    </w:p>
    <w:p w:rsidR="005412D7" w:rsidRDefault="005412D7" w:rsidP="008F6730">
      <w:pPr>
        <w:spacing w:after="240" w:line="368" w:lineRule="atLeast"/>
        <w:jc w:val="center"/>
        <w:outlineLvl w:val="0"/>
      </w:pPr>
    </w:p>
    <w:p w:rsidR="005412D7" w:rsidRDefault="005412D7" w:rsidP="008F6730">
      <w:pPr>
        <w:spacing w:after="240" w:line="368" w:lineRule="atLeast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-772160</wp:posOffset>
            </wp:positionV>
            <wp:extent cx="6641857" cy="9416374"/>
            <wp:effectExtent l="19050" t="0" r="6593" b="0"/>
            <wp:wrapNone/>
            <wp:docPr id="19" name="Рисунок 19" descr="https://trafaret-decor.ru/sites/default/files/2022-10/%D0%A8%D0%B0%D0%B1%D0%BB%D0%BE%D0%BD%20%D1%80%D0%B0%D0%BC%D0%BA%D0%B8%20%D0%B4%D0%BB%D1%8F%20Word%20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rafaret-decor.ru/sites/default/files/2022-10/%D0%A8%D0%B0%D0%B1%D0%BB%D0%BE%D0%BD%20%D1%80%D0%B0%D0%BC%D0%BA%D0%B8%20%D0%B4%D0%BB%D1%8F%20Word%202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57" cy="941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00B050"/>
          <w:kern w:val="36"/>
          <w:sz w:val="20"/>
          <w:szCs w:val="20"/>
        </w:rPr>
        <w:t>МДОУ «Детский сад № 95»</w:t>
      </w:r>
    </w:p>
    <w:p w:rsidR="005412D7" w:rsidRDefault="005412D7" w:rsidP="008F6730">
      <w:pPr>
        <w:spacing w:after="240" w:line="368" w:lineRule="atLeast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52"/>
          <w:szCs w:val="52"/>
        </w:rPr>
      </w:pPr>
    </w:p>
    <w:p w:rsidR="005412D7" w:rsidRDefault="005412D7" w:rsidP="008F6730">
      <w:pPr>
        <w:spacing w:after="240" w:line="368" w:lineRule="atLeast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52"/>
          <w:szCs w:val="52"/>
        </w:rPr>
      </w:pPr>
    </w:p>
    <w:p w:rsidR="008F6730" w:rsidRPr="008F6730" w:rsidRDefault="008F6730" w:rsidP="008F6730">
      <w:pPr>
        <w:spacing w:after="240" w:line="368" w:lineRule="atLeast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52"/>
          <w:szCs w:val="52"/>
        </w:rPr>
      </w:pPr>
      <w:r w:rsidRPr="008F6730">
        <w:rPr>
          <w:rFonts w:ascii="Times New Roman" w:eastAsia="Times New Roman" w:hAnsi="Times New Roman" w:cs="Times New Roman"/>
          <w:i/>
          <w:color w:val="00B050"/>
          <w:kern w:val="36"/>
          <w:sz w:val="52"/>
          <w:szCs w:val="52"/>
        </w:rPr>
        <w:t>Консультация для родителей.</w:t>
      </w:r>
    </w:p>
    <w:p w:rsidR="008F6730" w:rsidRPr="008F6730" w:rsidRDefault="008F6730" w:rsidP="008F6730">
      <w:pPr>
        <w:spacing w:after="240" w:line="36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52"/>
          <w:szCs w:val="52"/>
        </w:rPr>
      </w:pPr>
      <w:r w:rsidRPr="008F6730">
        <w:rPr>
          <w:rFonts w:ascii="Times New Roman" w:eastAsia="Times New Roman" w:hAnsi="Times New Roman" w:cs="Times New Roman"/>
          <w:b/>
          <w:i/>
          <w:color w:val="00B050"/>
          <w:kern w:val="36"/>
          <w:sz w:val="52"/>
          <w:szCs w:val="52"/>
        </w:rPr>
        <w:t>Польза гимнастики для детей.</w:t>
      </w:r>
    </w:p>
    <w:p w:rsidR="008F6730" w:rsidRDefault="008F6730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Default="008F6730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Default="008F6730" w:rsidP="008F673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864843" cy="2918298"/>
            <wp:effectExtent l="19050" t="0" r="0" b="0"/>
            <wp:docPr id="3" name="Рисунок 3" descr="https://sportishka.com/uploads/posts/2022-11/1667491664_8-sportishka-com-p-sportivnaya-zaryadka-dlya-detei-obo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rtishka.com/uploads/posts/2022-11/1667491664_8-sportishka-com-p-sportivnaya-zaryadka-dlya-detei-oboi-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02" cy="29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D7" w:rsidRDefault="005412D7" w:rsidP="008F673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5412D7" w:rsidRDefault="005412D7" w:rsidP="008F673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5412D7" w:rsidRPr="005412D7" w:rsidRDefault="005412D7" w:rsidP="00541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 xml:space="preserve">                                                                                       </w:t>
      </w:r>
      <w:r w:rsidRPr="005412D7">
        <w:rPr>
          <w:rFonts w:ascii="Times New Roman" w:eastAsia="Times New Roman" w:hAnsi="Times New Roman" w:cs="Times New Roman"/>
          <w:color w:val="00B050"/>
        </w:rPr>
        <w:t xml:space="preserve">Ярославль 2023 </w:t>
      </w:r>
    </w:p>
    <w:p w:rsidR="005412D7" w:rsidRPr="005412D7" w:rsidRDefault="005412D7" w:rsidP="00541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color w:val="00B050"/>
        </w:rPr>
        <w:t xml:space="preserve">                                                                                     </w:t>
      </w:r>
      <w:r w:rsidRPr="005412D7">
        <w:rPr>
          <w:rFonts w:ascii="Times New Roman" w:eastAsia="Times New Roman" w:hAnsi="Times New Roman" w:cs="Times New Roman"/>
          <w:color w:val="00B050"/>
        </w:rPr>
        <w:t>Голубева З.С.</w:t>
      </w:r>
    </w:p>
    <w:p w:rsidR="008F6730" w:rsidRDefault="008F6730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Default="008F6730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Default="008F6730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Default="005412D7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67945</wp:posOffset>
            </wp:positionV>
            <wp:extent cx="6634480" cy="9415780"/>
            <wp:effectExtent l="19050" t="0" r="0" b="0"/>
            <wp:wrapNone/>
            <wp:docPr id="2" name="Рисунок 19" descr="https://trafaret-decor.ru/sites/default/files/2022-10/%D0%A8%D0%B0%D0%B1%D0%BB%D0%BE%D0%BD%20%D1%80%D0%B0%D0%BC%D0%BA%D0%B8%20%D0%B4%D0%BB%D1%8F%20Word%20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rafaret-decor.ru/sites/default/files/2022-10/%D0%A8%D0%B0%D0%B1%D0%BB%D0%BE%D0%BD%20%D1%80%D0%B0%D0%BC%D0%BA%D0%B8%20%D0%B4%D0%BB%D1%8F%20Word%202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941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D7" w:rsidRDefault="005412D7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5412D7" w:rsidRDefault="005412D7" w:rsidP="008F673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Польза спорта очевидна, поэтому приучать организм к нагрузкам надо с малых лет. Отличным выходом многие профессиональные спортсмены называют гимнастику.</w:t>
      </w: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Если говорить просто, </w:t>
      </w:r>
      <w:hyperlink r:id="rId9" w:tooltip="Гимнастика для детей" w:history="1">
        <w:r w:rsidRPr="005412D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гимнастика</w:t>
        </w:r>
      </w:hyperlink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комплекс акробатических упражнений и элементов танцев, которые выполняются под музыку. Движения обычно очень грациозные и энергичные. В процессе также применяются разнообразные предметы: мячики, ленточки, обручи, булавы и прочие.</w:t>
      </w:r>
    </w:p>
    <w:p w:rsidR="008F6730" w:rsidRPr="008F6730" w:rsidRDefault="008F6730" w:rsidP="005412D7">
      <w:pPr>
        <w:spacing w:before="480" w:after="240" w:line="240" w:lineRule="auto"/>
        <w:ind w:left="1276" w:right="1110"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Польза гимнастики для детей неоспорима по ряду причин:</w:t>
      </w:r>
    </w:p>
    <w:p w:rsidR="008F6730" w:rsidRPr="008F6730" w:rsidRDefault="008F6730" w:rsidP="005412D7">
      <w:pPr>
        <w:numPr>
          <w:ilvl w:val="0"/>
          <w:numId w:val="1"/>
        </w:numPr>
        <w:spacing w:before="100" w:beforeAutospacing="1" w:after="100" w:afterAutospacing="1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Развивается пластичность и координация, двигательный аппарат.</w:t>
      </w:r>
    </w:p>
    <w:p w:rsidR="008F6730" w:rsidRPr="008F6730" w:rsidRDefault="008F6730" w:rsidP="005412D7">
      <w:pPr>
        <w:numPr>
          <w:ilvl w:val="0"/>
          <w:numId w:val="1"/>
        </w:numPr>
        <w:spacing w:before="120" w:after="100" w:afterAutospacing="1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Физическая активность. Гимнастика дает детям возможность быть физически активными, а это очень важно в раннем возрасте. Физически активные малыши приобретают правильную осанку и развитые мышцы, а систематические занятия положительно сказываются на общем здоровье.</w:t>
      </w:r>
    </w:p>
    <w:p w:rsidR="008F6730" w:rsidRPr="005412D7" w:rsidRDefault="008F6730" w:rsidP="005412D7">
      <w:pPr>
        <w:numPr>
          <w:ilvl w:val="0"/>
          <w:numId w:val="1"/>
        </w:numPr>
        <w:spacing w:before="120" w:after="100" w:afterAutospacing="1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Общение со сверстниками. Здесь малыш может адаптироваться в коллективе и познакомиться с ребятами со схожими интересами, что будет полезно в дальнейшем для развития коммуникабельности и работы в коллективе.</w:t>
      </w:r>
    </w:p>
    <w:p w:rsidR="008F6730" w:rsidRPr="005412D7" w:rsidRDefault="008F6730" w:rsidP="005412D7">
      <w:pPr>
        <w:pStyle w:val="a7"/>
        <w:numPr>
          <w:ilvl w:val="2"/>
          <w:numId w:val="1"/>
        </w:numPr>
        <w:tabs>
          <w:tab w:val="clear" w:pos="2160"/>
        </w:tabs>
        <w:spacing w:before="120" w:after="100" w:afterAutospacing="1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41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Волев</w:t>
      </w:r>
      <w:r w:rsidR="00541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ой характер. В школе гимнастики </w:t>
      </w:r>
      <w:r w:rsidRPr="00541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прививается сила воли, ответственность и дух соперничества. Это развивает личность, приучает добиваться целей не только в спорте, но и в жизни.</w:t>
      </w:r>
    </w:p>
    <w:p w:rsidR="005412D7" w:rsidRDefault="005412D7" w:rsidP="005412D7">
      <w:pPr>
        <w:spacing w:before="120" w:after="100" w:afterAutospacing="1" w:line="240" w:lineRule="auto"/>
        <w:ind w:left="360"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412D7" w:rsidRDefault="005412D7" w:rsidP="005412D7">
      <w:pPr>
        <w:spacing w:before="120" w:after="100" w:afterAutospacing="1" w:line="240" w:lineRule="auto"/>
        <w:ind w:left="360"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412D7" w:rsidRDefault="005412D7" w:rsidP="005412D7">
      <w:pPr>
        <w:spacing w:before="120" w:after="100" w:afterAutospacing="1" w:line="240" w:lineRule="auto"/>
        <w:ind w:left="360"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412D7" w:rsidRDefault="005412D7" w:rsidP="005412D7">
      <w:pPr>
        <w:spacing w:before="120" w:after="100" w:afterAutospacing="1" w:line="240" w:lineRule="auto"/>
        <w:ind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-87630</wp:posOffset>
            </wp:positionV>
            <wp:extent cx="6634480" cy="9415780"/>
            <wp:effectExtent l="19050" t="0" r="0" b="0"/>
            <wp:wrapNone/>
            <wp:docPr id="4" name="Рисунок 19" descr="https://trafaret-decor.ru/sites/default/files/2022-10/%D0%A8%D0%B0%D0%B1%D0%BB%D0%BE%D0%BD%20%D1%80%D0%B0%D0%BC%D0%BA%D0%B8%20%D0%B4%D0%BB%D1%8F%20Word%20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rafaret-decor.ru/sites/default/files/2022-10/%D0%A8%D0%B0%D0%B1%D0%BB%D0%BE%D0%BD%20%D1%80%D0%B0%D0%BC%D0%BA%D0%B8%20%D0%B4%D0%BB%D1%8F%20Word%202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941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D7" w:rsidRDefault="005412D7" w:rsidP="005412D7">
      <w:pPr>
        <w:spacing w:before="120" w:after="100" w:afterAutospacing="1" w:line="240" w:lineRule="auto"/>
        <w:ind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5412D7" w:rsidRDefault="005412D7" w:rsidP="005412D7">
      <w:pPr>
        <w:spacing w:before="120" w:after="100" w:afterAutospacing="1" w:line="240" w:lineRule="auto"/>
        <w:ind w:left="360" w:right="111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8F6730" w:rsidRPr="008F6730" w:rsidRDefault="008F6730" w:rsidP="005412D7">
      <w:pPr>
        <w:numPr>
          <w:ilvl w:val="0"/>
          <w:numId w:val="1"/>
        </w:numPr>
        <w:spacing w:before="120" w:after="100" w:afterAutospacing="1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Показательные выступления могут дать ребенку то, что он не получит в других</w:t>
      </w:r>
      <w:r w:rsidRPr="00541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кружках</w:t>
      </w: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Соревнования являются неотъемлемой частью гимнастики. Умение выступать на людях полезно для детей в различных сферах, за счет чего они научатся показывать свои способности и преодолевать страх.</w:t>
      </w: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Постоянные </w:t>
      </w:r>
      <w:r w:rsidRPr="005412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занятия</w:t>
      </w: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укрепляют осанку, развивают музыкальный слух, координацию и двигательный аппарат. Здесь дети учатся чувствовать музыку и правильно показывать настроение в движениях. Кроме того, тренируются мышцы, воспитывается стойкость и формируется точность движений.</w:t>
      </w: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Занятия отлично развивают гибкость, ловкость, учат ориентации в пространстве. Здесь тренируется как тело, так и мозг. Непростые последовательности элементов, которые нужно запомнить, превосходно тренируют память. Этот вид спорта прививает эстетическое воспитание!</w:t>
      </w: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Соревнования – немаловажная часть жизни маленьких спортсменов. Сделать правильно, легко и с улыбкой все элементы, отрабатываемые месяцами – большое достижение! А каждая девочка научится показывать себя истинной принцессой!</w:t>
      </w:r>
    </w:p>
    <w:p w:rsidR="008F6730" w:rsidRPr="008F6730" w:rsidRDefault="008F6730" w:rsidP="005412D7">
      <w:pPr>
        <w:spacing w:after="240" w:line="240" w:lineRule="auto"/>
        <w:ind w:left="1276" w:right="1110"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F673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Систематические занятия гимнастикой отлично организуют, дисциплинируют, приучают ценить время, придают необыкновенное удовольствие управления своим телом.</w:t>
      </w:r>
    </w:p>
    <w:p w:rsidR="00C72387" w:rsidRPr="005412D7" w:rsidRDefault="00C72387" w:rsidP="005412D7">
      <w:pPr>
        <w:ind w:left="1276" w:right="111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72387" w:rsidRPr="005412D7" w:rsidSect="005412D7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87" w:rsidRDefault="00C72387" w:rsidP="005412D7">
      <w:pPr>
        <w:spacing w:after="0" w:line="240" w:lineRule="auto"/>
      </w:pPr>
      <w:r>
        <w:separator/>
      </w:r>
    </w:p>
  </w:endnote>
  <w:endnote w:type="continuationSeparator" w:id="1">
    <w:p w:rsidR="00C72387" w:rsidRDefault="00C72387" w:rsidP="0054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1811"/>
      <w:docPartObj>
        <w:docPartGallery w:val="Page Numbers (Bottom of Page)"/>
        <w:docPartUnique/>
      </w:docPartObj>
    </w:sdtPr>
    <w:sdtContent>
      <w:p w:rsidR="005412D7" w:rsidRDefault="005412D7">
        <w:pPr>
          <w:pStyle w:val="aa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5412D7" w:rsidRDefault="005412D7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5412D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2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87" w:rsidRDefault="00C72387" w:rsidP="005412D7">
      <w:pPr>
        <w:spacing w:after="0" w:line="240" w:lineRule="auto"/>
      </w:pPr>
      <w:r>
        <w:separator/>
      </w:r>
    </w:p>
  </w:footnote>
  <w:footnote w:type="continuationSeparator" w:id="1">
    <w:p w:rsidR="00C72387" w:rsidRDefault="00C72387" w:rsidP="0054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0C83"/>
    <w:multiLevelType w:val="multilevel"/>
    <w:tmpl w:val="FC5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6730"/>
    <w:rsid w:val="005412D7"/>
    <w:rsid w:val="008F6730"/>
    <w:rsid w:val="00C7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67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7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2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12D7"/>
  </w:style>
  <w:style w:type="paragraph" w:styleId="aa">
    <w:name w:val="footer"/>
    <w:basedOn w:val="a"/>
    <w:link w:val="ab"/>
    <w:uiPriority w:val="99"/>
    <w:semiHidden/>
    <w:unhideWhenUsed/>
    <w:rsid w:val="0054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ortgy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2023-10-09T16:37:00Z</dcterms:created>
  <dcterms:modified xsi:type="dcterms:W3CDTF">2023-10-09T16:58:00Z</dcterms:modified>
</cp:coreProperties>
</file>