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/>
      </w:tblPr>
      <w:tblGrid>
        <w:gridCol w:w="8348"/>
      </w:tblGrid>
      <w:tr w:rsidR="00CB35D7" w:rsidRPr="00510AF2" w:rsidTr="00CB35D7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B35D7" w:rsidRPr="00D768CC" w:rsidRDefault="00CB35D7" w:rsidP="00D768CC">
            <w:pPr>
              <w:pStyle w:val="af3"/>
              <w:jc w:val="both"/>
              <w:rPr>
                <w:rFonts w:ascii="Cambria" w:hAnsi="Cambria"/>
                <w:sz w:val="32"/>
                <w:szCs w:val="32"/>
              </w:rPr>
            </w:pPr>
            <w:r w:rsidRPr="00D768CC">
              <w:rPr>
                <w:rFonts w:ascii="Cambria" w:hAnsi="Cambria"/>
                <w:sz w:val="32"/>
                <w:szCs w:val="32"/>
              </w:rPr>
              <w:t xml:space="preserve">МДОУ «Детский сад  № 95» </w:t>
            </w:r>
          </w:p>
        </w:tc>
      </w:tr>
      <w:tr w:rsidR="00CB35D7" w:rsidRPr="00510AF2" w:rsidTr="00CB35D7">
        <w:tc>
          <w:tcPr>
            <w:tcW w:w="7672" w:type="dxa"/>
          </w:tcPr>
          <w:p w:rsidR="00CB35D7" w:rsidRPr="00D768CC" w:rsidRDefault="00CB35D7" w:rsidP="00D768CC">
            <w:pPr>
              <w:pStyle w:val="af3"/>
              <w:jc w:val="both"/>
              <w:rPr>
                <w:rFonts w:ascii="Cambria" w:hAnsi="Cambria"/>
                <w:color w:val="4F81BD"/>
                <w:sz w:val="52"/>
                <w:szCs w:val="52"/>
              </w:rPr>
            </w:pPr>
            <w:r w:rsidRPr="00D768CC">
              <w:rPr>
                <w:rFonts w:ascii="Cambria" w:hAnsi="Cambria"/>
                <w:sz w:val="52"/>
                <w:szCs w:val="52"/>
              </w:rPr>
              <w:t>ПУБЛИЧНЫЙ ДОКЛАД</w:t>
            </w:r>
          </w:p>
        </w:tc>
      </w:tr>
      <w:tr w:rsidR="00CB35D7" w:rsidRPr="00510AF2" w:rsidTr="00CB35D7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B35D7" w:rsidRPr="00D768CC" w:rsidRDefault="00237067" w:rsidP="001D4634">
            <w:pPr>
              <w:pStyle w:val="af3"/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202</w:t>
            </w:r>
            <w:r w:rsidR="001D4634">
              <w:rPr>
                <w:rFonts w:ascii="Cambria" w:hAnsi="Cambria"/>
                <w:sz w:val="32"/>
                <w:szCs w:val="32"/>
              </w:rPr>
              <w:t>1</w:t>
            </w:r>
            <w:r>
              <w:rPr>
                <w:rFonts w:ascii="Cambria" w:hAnsi="Cambria"/>
                <w:sz w:val="32"/>
                <w:szCs w:val="32"/>
              </w:rPr>
              <w:t>-</w:t>
            </w:r>
            <w:r w:rsidR="002B2847">
              <w:rPr>
                <w:rFonts w:ascii="Cambria" w:hAnsi="Cambria"/>
                <w:sz w:val="32"/>
                <w:szCs w:val="32"/>
              </w:rPr>
              <w:t>20</w:t>
            </w:r>
            <w:r w:rsidR="00030A3D">
              <w:rPr>
                <w:rFonts w:ascii="Cambria" w:hAnsi="Cambria"/>
                <w:sz w:val="32"/>
                <w:szCs w:val="32"/>
              </w:rPr>
              <w:t>2</w:t>
            </w:r>
            <w:r w:rsidR="001D4634">
              <w:rPr>
                <w:rFonts w:ascii="Cambria" w:hAnsi="Cambria"/>
                <w:sz w:val="32"/>
                <w:szCs w:val="32"/>
              </w:rPr>
              <w:t>2</w:t>
            </w:r>
            <w:r w:rsidR="00CB35D7" w:rsidRPr="00D768CC">
              <w:rPr>
                <w:rFonts w:ascii="Cambria" w:hAnsi="Cambria"/>
                <w:sz w:val="32"/>
                <w:szCs w:val="32"/>
              </w:rPr>
              <w:t xml:space="preserve"> учебный год</w:t>
            </w:r>
          </w:p>
        </w:tc>
      </w:tr>
    </w:tbl>
    <w:p w:rsidR="00CB35D7" w:rsidRPr="00510AF2" w:rsidRDefault="00CB35D7" w:rsidP="00D768CC">
      <w:pPr>
        <w:spacing w:line="240" w:lineRule="auto"/>
        <w:jc w:val="both"/>
        <w:rPr>
          <w:sz w:val="28"/>
          <w:szCs w:val="28"/>
        </w:rPr>
      </w:pPr>
    </w:p>
    <w:p w:rsidR="00CB35D7" w:rsidRPr="00510AF2" w:rsidRDefault="00CB35D7" w:rsidP="00D768CC">
      <w:pPr>
        <w:spacing w:line="240" w:lineRule="auto"/>
        <w:jc w:val="both"/>
        <w:rPr>
          <w:sz w:val="28"/>
          <w:szCs w:val="28"/>
        </w:rPr>
      </w:pPr>
    </w:p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8348"/>
      </w:tblGrid>
      <w:tr w:rsidR="00CB35D7" w:rsidRPr="0050152A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B35D7" w:rsidRPr="0050152A" w:rsidRDefault="00CB35D7" w:rsidP="00D768CC">
            <w:pPr>
              <w:pStyle w:val="af3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50152A">
              <w:rPr>
                <w:rFonts w:ascii="Cambria" w:hAnsi="Cambria"/>
                <w:color w:val="000000"/>
                <w:sz w:val="24"/>
                <w:szCs w:val="24"/>
              </w:rPr>
              <w:t>г. Ярославль</w:t>
            </w:r>
          </w:p>
          <w:p w:rsidR="00CB35D7" w:rsidRPr="002C2BB6" w:rsidRDefault="002C2BB6" w:rsidP="00D768CC">
            <w:pPr>
              <w:pStyle w:val="af3"/>
              <w:jc w:val="both"/>
              <w:rPr>
                <w:rFonts w:ascii="Cambria" w:hAnsi="Cambria"/>
                <w:sz w:val="24"/>
                <w:szCs w:val="24"/>
              </w:rPr>
            </w:pPr>
            <w:r w:rsidRPr="002C2BB6">
              <w:rPr>
                <w:rFonts w:ascii="Cambria" w:hAnsi="Cambria"/>
                <w:sz w:val="24"/>
                <w:szCs w:val="24"/>
              </w:rPr>
              <w:t>30</w:t>
            </w:r>
            <w:r w:rsidR="002B2847" w:rsidRPr="002C2BB6">
              <w:rPr>
                <w:rFonts w:ascii="Cambria" w:hAnsi="Cambria"/>
                <w:sz w:val="24"/>
                <w:szCs w:val="24"/>
              </w:rPr>
              <w:t>.07</w:t>
            </w:r>
            <w:r w:rsidR="00510AF2" w:rsidRPr="002C2BB6">
              <w:rPr>
                <w:rFonts w:ascii="Cambria" w:hAnsi="Cambria"/>
                <w:sz w:val="24"/>
                <w:szCs w:val="24"/>
              </w:rPr>
              <w:t>.</w:t>
            </w:r>
            <w:r w:rsidR="002B2847" w:rsidRPr="002C2BB6">
              <w:rPr>
                <w:rFonts w:ascii="Cambria" w:hAnsi="Cambria"/>
                <w:sz w:val="24"/>
                <w:szCs w:val="24"/>
              </w:rPr>
              <w:t>20</w:t>
            </w:r>
            <w:r w:rsidR="00030A3D" w:rsidRPr="002C2BB6">
              <w:rPr>
                <w:rFonts w:ascii="Cambria" w:hAnsi="Cambria"/>
                <w:sz w:val="24"/>
                <w:szCs w:val="24"/>
              </w:rPr>
              <w:t>2</w:t>
            </w:r>
            <w:r w:rsidR="001D4634">
              <w:rPr>
                <w:rFonts w:ascii="Cambria" w:hAnsi="Cambria"/>
                <w:sz w:val="24"/>
                <w:szCs w:val="24"/>
              </w:rPr>
              <w:t>2</w:t>
            </w:r>
          </w:p>
          <w:p w:rsidR="00CB35D7" w:rsidRPr="0050152A" w:rsidRDefault="00CB35D7" w:rsidP="00D768CC">
            <w:pPr>
              <w:pStyle w:val="af3"/>
              <w:jc w:val="both"/>
              <w:rPr>
                <w:rFonts w:ascii="Cambria" w:hAnsi="Cambria"/>
                <w:color w:val="4F81BD"/>
                <w:sz w:val="24"/>
                <w:szCs w:val="24"/>
              </w:rPr>
            </w:pPr>
          </w:p>
        </w:tc>
      </w:tr>
    </w:tbl>
    <w:p w:rsidR="00CB35D7" w:rsidRPr="00510AF2" w:rsidRDefault="00CB35D7" w:rsidP="00D768CC">
      <w:pPr>
        <w:spacing w:line="240" w:lineRule="auto"/>
        <w:jc w:val="both"/>
        <w:rPr>
          <w:sz w:val="28"/>
          <w:szCs w:val="28"/>
        </w:rPr>
      </w:pPr>
    </w:p>
    <w:p w:rsidR="00A04CFD" w:rsidRDefault="00CB35D7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AF2">
        <w:rPr>
          <w:b/>
          <w:bCs/>
          <w:color w:val="0F243E"/>
          <w:sz w:val="28"/>
          <w:szCs w:val="28"/>
        </w:rPr>
        <w:br w:type="page"/>
      </w:r>
      <w:r w:rsidR="00A04CFD" w:rsidRPr="00302219">
        <w:rPr>
          <w:rFonts w:ascii="Times New Roman" w:hAnsi="Times New Roman"/>
          <w:b/>
          <w:sz w:val="24"/>
          <w:szCs w:val="24"/>
        </w:rPr>
        <w:lastRenderedPageBreak/>
        <w:t>Структура доклада:</w:t>
      </w:r>
    </w:p>
    <w:p w:rsidR="00815F54" w:rsidRPr="00302219" w:rsidRDefault="00815F54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8613"/>
        <w:gridCol w:w="957"/>
      </w:tblGrid>
      <w:tr w:rsidR="00937B1C" w:rsidRPr="00ED32BC" w:rsidTr="00815F54">
        <w:tc>
          <w:tcPr>
            <w:tcW w:w="8613" w:type="dxa"/>
          </w:tcPr>
          <w:p w:rsidR="00937B1C" w:rsidRPr="00ED32BC" w:rsidRDefault="00937B1C" w:rsidP="00D768C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32B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57" w:type="dxa"/>
          </w:tcPr>
          <w:p w:rsidR="00937B1C" w:rsidRPr="00ED32BC" w:rsidRDefault="00937B1C" w:rsidP="00D768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32BC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B24148" w:rsidRPr="00ED32BC" w:rsidRDefault="00B24148" w:rsidP="00D768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B1C" w:rsidRPr="00ED32BC" w:rsidTr="00815F54">
        <w:tc>
          <w:tcPr>
            <w:tcW w:w="8613" w:type="dxa"/>
          </w:tcPr>
          <w:p w:rsidR="00937B1C" w:rsidRPr="00ED32BC" w:rsidRDefault="00937B1C" w:rsidP="005304F7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BC">
              <w:rPr>
                <w:rFonts w:ascii="Times New Roman" w:hAnsi="Times New Roman" w:cs="Times New Roman"/>
                <w:sz w:val="24"/>
                <w:szCs w:val="24"/>
              </w:rPr>
              <w:t>Общие сведения.</w:t>
            </w:r>
          </w:p>
          <w:p w:rsidR="00937B1C" w:rsidRPr="00ED32BC" w:rsidRDefault="00937B1C" w:rsidP="00D768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937B1C" w:rsidRPr="00ED32BC" w:rsidRDefault="00D13C0A" w:rsidP="00D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7B1C" w:rsidRPr="00ED32BC" w:rsidTr="00815F54">
        <w:tc>
          <w:tcPr>
            <w:tcW w:w="8613" w:type="dxa"/>
          </w:tcPr>
          <w:p w:rsidR="00937B1C" w:rsidRPr="00ED32BC" w:rsidRDefault="00937B1C" w:rsidP="005304F7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BC">
              <w:rPr>
                <w:rFonts w:ascii="Times New Roman" w:hAnsi="Times New Roman" w:cs="Times New Roman"/>
                <w:sz w:val="24"/>
                <w:szCs w:val="24"/>
              </w:rPr>
              <w:t>Условия функционирования ДОУ.</w:t>
            </w:r>
          </w:p>
          <w:p w:rsidR="00937B1C" w:rsidRPr="00ED32BC" w:rsidRDefault="00937B1C" w:rsidP="00D768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937B1C" w:rsidRPr="00ED32BC" w:rsidRDefault="00D13C0A" w:rsidP="00D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7B1C" w:rsidRPr="00ED32BC" w:rsidTr="00815F54">
        <w:tc>
          <w:tcPr>
            <w:tcW w:w="8613" w:type="dxa"/>
          </w:tcPr>
          <w:p w:rsidR="00937B1C" w:rsidRPr="00ED32BC" w:rsidRDefault="00937B1C" w:rsidP="005304F7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</w:t>
            </w:r>
            <w:r w:rsidR="00A62EF0" w:rsidRPr="00ED32BC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ED3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B1C" w:rsidRPr="00ED32BC" w:rsidRDefault="00937B1C" w:rsidP="00D768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937B1C" w:rsidRPr="00ED32BC" w:rsidRDefault="00D13C0A" w:rsidP="00D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2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7B1C" w:rsidRPr="00ED32BC" w:rsidTr="00815F54">
        <w:tc>
          <w:tcPr>
            <w:tcW w:w="8613" w:type="dxa"/>
          </w:tcPr>
          <w:p w:rsidR="00937B1C" w:rsidRPr="00ED32BC" w:rsidRDefault="00937B1C" w:rsidP="005304F7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BC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образовательной деятельности  и достижения ДОУ.</w:t>
            </w:r>
          </w:p>
          <w:p w:rsidR="00937B1C" w:rsidRPr="00ED32BC" w:rsidRDefault="00937B1C" w:rsidP="00D768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937B1C" w:rsidRPr="00ED32BC" w:rsidRDefault="00D13C0A" w:rsidP="00ED3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2BC">
              <w:rPr>
                <w:rFonts w:ascii="Times New Roman" w:hAnsi="Times New Roman"/>
                <w:sz w:val="24"/>
                <w:szCs w:val="24"/>
              </w:rPr>
              <w:t>1</w:t>
            </w:r>
            <w:r w:rsidR="00ED32BC" w:rsidRPr="00ED3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7B1C" w:rsidRPr="00ED32BC" w:rsidTr="00815F54">
        <w:tc>
          <w:tcPr>
            <w:tcW w:w="8613" w:type="dxa"/>
          </w:tcPr>
          <w:p w:rsidR="00937B1C" w:rsidRPr="00ED32BC" w:rsidRDefault="00937B1C" w:rsidP="005304F7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BC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партнёрство.</w:t>
            </w:r>
          </w:p>
          <w:p w:rsidR="00937B1C" w:rsidRPr="00ED32BC" w:rsidRDefault="00937B1C" w:rsidP="00D768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937B1C" w:rsidRPr="00ED32BC" w:rsidRDefault="00ED32BC" w:rsidP="00D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2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37B1C" w:rsidRPr="00ED32BC" w:rsidTr="00815F54">
        <w:tc>
          <w:tcPr>
            <w:tcW w:w="8613" w:type="dxa"/>
          </w:tcPr>
          <w:p w:rsidR="00937B1C" w:rsidRPr="00ED32BC" w:rsidRDefault="00937B1C" w:rsidP="005304F7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BC">
              <w:rPr>
                <w:rFonts w:ascii="Times New Roman" w:hAnsi="Times New Roman" w:cs="Times New Roman"/>
                <w:sz w:val="24"/>
                <w:szCs w:val="24"/>
              </w:rPr>
              <w:t>Финансирование ДОУ.</w:t>
            </w:r>
          </w:p>
          <w:p w:rsidR="00937B1C" w:rsidRPr="00ED32BC" w:rsidRDefault="00937B1C" w:rsidP="00D768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937B1C" w:rsidRPr="00ED32BC" w:rsidRDefault="00ED32BC" w:rsidP="00D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2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37B1C" w:rsidRPr="00ED32BC" w:rsidTr="00815F54">
        <w:tc>
          <w:tcPr>
            <w:tcW w:w="8613" w:type="dxa"/>
          </w:tcPr>
          <w:p w:rsidR="00937B1C" w:rsidRPr="00ED32BC" w:rsidRDefault="00937B1C" w:rsidP="005304F7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BC">
              <w:rPr>
                <w:rFonts w:ascii="Times New Roman" w:hAnsi="Times New Roman" w:cs="Times New Roman"/>
                <w:sz w:val="24"/>
                <w:szCs w:val="24"/>
              </w:rPr>
              <w:t>Перспективы ближайшего развития ДОУ.</w:t>
            </w:r>
          </w:p>
          <w:p w:rsidR="00937B1C" w:rsidRPr="00ED32BC" w:rsidRDefault="00937B1C" w:rsidP="00D768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937B1C" w:rsidRPr="00ED32BC" w:rsidRDefault="00ED32BC" w:rsidP="00D13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2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937B1C" w:rsidRPr="00302219" w:rsidRDefault="00937B1C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4CFD" w:rsidRPr="00302219" w:rsidRDefault="00A04CFD" w:rsidP="00D768CC">
      <w:pPr>
        <w:tabs>
          <w:tab w:val="left" w:pos="817"/>
          <w:tab w:val="left" w:pos="8472"/>
        </w:tabs>
        <w:spacing w:after="0" w:line="240" w:lineRule="auto"/>
        <w:ind w:firstLine="810"/>
        <w:jc w:val="both"/>
        <w:rPr>
          <w:rFonts w:ascii="Times New Roman" w:hAnsi="Times New Roman"/>
          <w:sz w:val="24"/>
          <w:szCs w:val="24"/>
        </w:rPr>
      </w:pPr>
    </w:p>
    <w:p w:rsidR="00A04CFD" w:rsidRPr="00302219" w:rsidRDefault="00A04CFD" w:rsidP="00D768CC">
      <w:pPr>
        <w:tabs>
          <w:tab w:val="left" w:pos="817"/>
          <w:tab w:val="left" w:pos="8472"/>
        </w:tabs>
        <w:spacing w:after="0" w:line="240" w:lineRule="auto"/>
        <w:ind w:firstLine="810"/>
        <w:jc w:val="both"/>
        <w:rPr>
          <w:rFonts w:ascii="Times New Roman" w:hAnsi="Times New Roman"/>
          <w:sz w:val="24"/>
          <w:szCs w:val="24"/>
        </w:rPr>
      </w:pPr>
    </w:p>
    <w:p w:rsidR="00A04CFD" w:rsidRPr="00302219" w:rsidRDefault="00A04CFD" w:rsidP="00D768CC">
      <w:pPr>
        <w:tabs>
          <w:tab w:val="left" w:pos="817"/>
          <w:tab w:val="left" w:pos="8472"/>
        </w:tabs>
        <w:spacing w:after="0" w:line="240" w:lineRule="auto"/>
        <w:ind w:firstLine="810"/>
        <w:jc w:val="both"/>
        <w:rPr>
          <w:rFonts w:ascii="Times New Roman" w:hAnsi="Times New Roman"/>
          <w:sz w:val="24"/>
          <w:szCs w:val="24"/>
        </w:rPr>
      </w:pPr>
    </w:p>
    <w:p w:rsidR="00A04CFD" w:rsidRPr="00302219" w:rsidRDefault="00A04CFD" w:rsidP="00D768CC">
      <w:pPr>
        <w:tabs>
          <w:tab w:val="left" w:pos="817"/>
          <w:tab w:val="left" w:pos="8472"/>
        </w:tabs>
        <w:spacing w:after="0" w:line="240" w:lineRule="auto"/>
        <w:ind w:firstLine="810"/>
        <w:jc w:val="both"/>
        <w:rPr>
          <w:rFonts w:ascii="Times New Roman" w:hAnsi="Times New Roman"/>
          <w:sz w:val="24"/>
          <w:szCs w:val="24"/>
        </w:rPr>
      </w:pPr>
    </w:p>
    <w:p w:rsidR="00A04CFD" w:rsidRPr="00302219" w:rsidRDefault="00A04CFD" w:rsidP="00D768CC">
      <w:pPr>
        <w:tabs>
          <w:tab w:val="left" w:pos="817"/>
          <w:tab w:val="left" w:pos="8472"/>
        </w:tabs>
        <w:spacing w:after="0" w:line="240" w:lineRule="auto"/>
        <w:ind w:firstLine="810"/>
        <w:jc w:val="both"/>
        <w:rPr>
          <w:rFonts w:ascii="Times New Roman" w:hAnsi="Times New Roman"/>
          <w:sz w:val="24"/>
          <w:szCs w:val="24"/>
        </w:rPr>
      </w:pPr>
    </w:p>
    <w:p w:rsidR="00A04CFD" w:rsidRPr="00302219" w:rsidRDefault="00A04CFD" w:rsidP="00D768CC">
      <w:pPr>
        <w:tabs>
          <w:tab w:val="left" w:pos="817"/>
          <w:tab w:val="left" w:pos="8472"/>
        </w:tabs>
        <w:spacing w:after="0" w:line="240" w:lineRule="auto"/>
        <w:ind w:firstLine="810"/>
        <w:jc w:val="both"/>
        <w:rPr>
          <w:rFonts w:ascii="Times New Roman" w:hAnsi="Times New Roman"/>
          <w:sz w:val="24"/>
          <w:szCs w:val="24"/>
        </w:rPr>
      </w:pPr>
    </w:p>
    <w:p w:rsidR="00A04CFD" w:rsidRPr="00302219" w:rsidRDefault="00A04CFD" w:rsidP="00D768CC">
      <w:pPr>
        <w:tabs>
          <w:tab w:val="left" w:pos="817"/>
          <w:tab w:val="left" w:pos="8472"/>
        </w:tabs>
        <w:spacing w:after="0" w:line="240" w:lineRule="auto"/>
        <w:ind w:firstLine="810"/>
        <w:jc w:val="both"/>
        <w:rPr>
          <w:rFonts w:ascii="Times New Roman" w:hAnsi="Times New Roman"/>
          <w:sz w:val="24"/>
          <w:szCs w:val="24"/>
        </w:rPr>
      </w:pPr>
    </w:p>
    <w:p w:rsidR="00A04CFD" w:rsidRPr="00302219" w:rsidRDefault="00A04CFD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4CFD" w:rsidRPr="00302219" w:rsidRDefault="00A04CFD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4CFD" w:rsidRPr="00302219" w:rsidRDefault="00A04CFD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4CFD" w:rsidRPr="00302219" w:rsidRDefault="00A04CFD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35D7" w:rsidRPr="00302219" w:rsidRDefault="00CB35D7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35D7" w:rsidRPr="00302219" w:rsidRDefault="00CB35D7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4CFD" w:rsidRPr="00302219" w:rsidRDefault="00A04CFD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4CFD" w:rsidRPr="00302219" w:rsidRDefault="00A04CFD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7C50" w:rsidRPr="00302219" w:rsidRDefault="00927C50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7C50" w:rsidRDefault="00927C50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2219" w:rsidRDefault="00302219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2219" w:rsidRDefault="00302219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2219" w:rsidRDefault="00302219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152A" w:rsidRDefault="0050152A" w:rsidP="00D768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4CFD" w:rsidRPr="00302219" w:rsidRDefault="00A04CFD" w:rsidP="00D768C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219">
        <w:rPr>
          <w:rFonts w:ascii="Times New Roman" w:hAnsi="Times New Roman"/>
          <w:b/>
          <w:sz w:val="24"/>
          <w:szCs w:val="24"/>
        </w:rPr>
        <w:lastRenderedPageBreak/>
        <w:t>ОБЩИЕ СВЕДЕНИЯ.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967"/>
        <w:gridCol w:w="284"/>
        <w:gridCol w:w="645"/>
        <w:gridCol w:w="914"/>
        <w:gridCol w:w="35"/>
        <w:gridCol w:w="950"/>
        <w:gridCol w:w="948"/>
        <w:gridCol w:w="948"/>
        <w:gridCol w:w="949"/>
        <w:gridCol w:w="948"/>
        <w:gridCol w:w="948"/>
        <w:gridCol w:w="949"/>
      </w:tblGrid>
      <w:tr w:rsidR="00A90B2B" w:rsidRPr="00302219" w:rsidTr="00BE3636">
        <w:tc>
          <w:tcPr>
            <w:tcW w:w="2199" w:type="dxa"/>
            <w:gridSpan w:val="3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Наименование:</w:t>
            </w:r>
          </w:p>
        </w:tc>
        <w:tc>
          <w:tcPr>
            <w:tcW w:w="8234" w:type="dxa"/>
            <w:gridSpan w:val="10"/>
          </w:tcPr>
          <w:p w:rsidR="00A90B2B" w:rsidRPr="00302219" w:rsidRDefault="00A90B2B" w:rsidP="00BD3A9C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Муниципальное дошкольное образовательное учреждение </w:t>
            </w:r>
          </w:p>
          <w:p w:rsidR="00A90B2B" w:rsidRPr="00302219" w:rsidRDefault="00A90B2B" w:rsidP="00BD3A9C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«Детский сад № 95» города Ярославля</w:t>
            </w:r>
          </w:p>
        </w:tc>
      </w:tr>
      <w:tr w:rsidR="00A90B2B" w:rsidRPr="00302219" w:rsidTr="00BE3636">
        <w:tc>
          <w:tcPr>
            <w:tcW w:w="2199" w:type="dxa"/>
            <w:gridSpan w:val="3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Учредитель:</w:t>
            </w:r>
          </w:p>
        </w:tc>
        <w:tc>
          <w:tcPr>
            <w:tcW w:w="8234" w:type="dxa"/>
            <w:gridSpan w:val="10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Учредителем и собственником имущества детского сада является городской округ город Ярославль. Функции и полномочия Учредителя детского сада от имени города Ярославля осуществляют департамент образования мэрии города  Ярославля</w:t>
            </w:r>
          </w:p>
        </w:tc>
      </w:tr>
      <w:tr w:rsidR="00A90B2B" w:rsidRPr="00302219" w:rsidTr="00BE3636">
        <w:tc>
          <w:tcPr>
            <w:tcW w:w="2199" w:type="dxa"/>
            <w:gridSpan w:val="3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8234" w:type="dxa"/>
            <w:gridSpan w:val="10"/>
          </w:tcPr>
          <w:p w:rsidR="00A90B2B" w:rsidRPr="00302219" w:rsidRDefault="00A90B2B" w:rsidP="00BD3A9C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Малышева Анна Николаевна</w:t>
            </w:r>
          </w:p>
        </w:tc>
      </w:tr>
      <w:tr w:rsidR="00A90B2B" w:rsidRPr="00302219" w:rsidTr="00BE3636">
        <w:tc>
          <w:tcPr>
            <w:tcW w:w="2199" w:type="dxa"/>
            <w:gridSpan w:val="3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8234" w:type="dxa"/>
            <w:gridSpan w:val="10"/>
          </w:tcPr>
          <w:p w:rsidR="00A90B2B" w:rsidRPr="00FA25CB" w:rsidRDefault="00A90B2B" w:rsidP="00BD3A9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150051, город  Ярославль, ул. Космонавтов, д. 23</w:t>
            </w:r>
          </w:p>
        </w:tc>
      </w:tr>
      <w:tr w:rsidR="00A90B2B" w:rsidRPr="00302219" w:rsidTr="00BE3636">
        <w:tc>
          <w:tcPr>
            <w:tcW w:w="2199" w:type="dxa"/>
            <w:gridSpan w:val="3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8234" w:type="dxa"/>
            <w:gridSpan w:val="10"/>
          </w:tcPr>
          <w:p w:rsidR="00A90B2B" w:rsidRPr="00302219" w:rsidRDefault="00A90B2B" w:rsidP="00BD3A9C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(4852) 24-04-71</w:t>
            </w:r>
          </w:p>
        </w:tc>
      </w:tr>
      <w:tr w:rsidR="00A90B2B" w:rsidRPr="00302219" w:rsidTr="00BE3636">
        <w:tc>
          <w:tcPr>
            <w:tcW w:w="2199" w:type="dxa"/>
            <w:gridSpan w:val="3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Адрес электронной</w:t>
            </w:r>
          </w:p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почты</w:t>
            </w:r>
          </w:p>
        </w:tc>
        <w:tc>
          <w:tcPr>
            <w:tcW w:w="8234" w:type="dxa"/>
            <w:gridSpan w:val="10"/>
          </w:tcPr>
          <w:p w:rsidR="00A90B2B" w:rsidRPr="00FA25CB" w:rsidRDefault="00A90B2B" w:rsidP="00BD3A9C">
            <w:pPr>
              <w:pStyle w:val="af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ar-SA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yardou095@yandex.ru </w:t>
            </w:r>
          </w:p>
        </w:tc>
      </w:tr>
      <w:tr w:rsidR="00A90B2B" w:rsidRPr="00302219" w:rsidTr="00BE3636">
        <w:trPr>
          <w:trHeight w:val="337"/>
        </w:trPr>
        <w:tc>
          <w:tcPr>
            <w:tcW w:w="2199" w:type="dxa"/>
            <w:gridSpan w:val="3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Сайт</w:t>
            </w:r>
          </w:p>
        </w:tc>
        <w:tc>
          <w:tcPr>
            <w:tcW w:w="8234" w:type="dxa"/>
            <w:gridSpan w:val="10"/>
          </w:tcPr>
          <w:p w:rsidR="00A90B2B" w:rsidRPr="00FA25CB" w:rsidRDefault="00A90B2B" w:rsidP="00BD3A9C">
            <w:pPr>
              <w:pStyle w:val="af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ar-SA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 w:eastAsia="ar-SA"/>
              </w:rPr>
              <w:t xml:space="preserve">http://mdou95.edu.yar.ru </w:t>
            </w:r>
          </w:p>
        </w:tc>
      </w:tr>
      <w:tr w:rsidR="00A90B2B" w:rsidRPr="00302219" w:rsidTr="00BE3636">
        <w:tc>
          <w:tcPr>
            <w:tcW w:w="2199" w:type="dxa"/>
            <w:gridSpan w:val="3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Год ввода</w:t>
            </w:r>
          </w:p>
        </w:tc>
        <w:tc>
          <w:tcPr>
            <w:tcW w:w="8234" w:type="dxa"/>
            <w:gridSpan w:val="10"/>
          </w:tcPr>
          <w:p w:rsidR="00A90B2B" w:rsidRPr="00FA25CB" w:rsidRDefault="00A90B2B" w:rsidP="00BD3A9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30.12.1989</w:t>
            </w:r>
            <w:r w:rsidR="00030A3D"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г.</w:t>
            </w:r>
          </w:p>
        </w:tc>
      </w:tr>
      <w:tr w:rsidR="00A90B2B" w:rsidRPr="00302219" w:rsidTr="00BE3636">
        <w:trPr>
          <w:trHeight w:val="681"/>
        </w:trPr>
        <w:tc>
          <w:tcPr>
            <w:tcW w:w="2199" w:type="dxa"/>
            <w:gridSpan w:val="3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Устав</w:t>
            </w:r>
          </w:p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234" w:type="dxa"/>
            <w:gridSpan w:val="10"/>
          </w:tcPr>
          <w:p w:rsidR="00A90B2B" w:rsidRPr="00302219" w:rsidRDefault="00A90B2B" w:rsidP="00BD3A9C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Утверждён приказом департамента образования мэрии города  Ярославля от 08.05.2015</w:t>
            </w:r>
            <w:r w:rsidR="00AF38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  <w:r w:rsidR="00AF380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 01-05/307</w:t>
            </w:r>
          </w:p>
        </w:tc>
      </w:tr>
      <w:tr w:rsidR="00A90B2B" w:rsidRPr="00302219" w:rsidTr="00BE3636">
        <w:tc>
          <w:tcPr>
            <w:tcW w:w="2199" w:type="dxa"/>
            <w:gridSpan w:val="3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Лицензия</w:t>
            </w:r>
          </w:p>
        </w:tc>
        <w:tc>
          <w:tcPr>
            <w:tcW w:w="8234" w:type="dxa"/>
            <w:gridSpan w:val="10"/>
          </w:tcPr>
          <w:p w:rsidR="00A90B2B" w:rsidRPr="00302219" w:rsidRDefault="00A90B2B" w:rsidP="005304F7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Лицензия </w:t>
            </w:r>
            <w:r w:rsidR="002E1A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осуществление педагогической </w:t>
            </w:r>
            <w:r w:rsidRPr="003022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деятельности, регистрационный № 318/15 от 20.10.2015 г.</w:t>
            </w:r>
          </w:p>
          <w:p w:rsidR="00A90B2B" w:rsidRPr="00302219" w:rsidRDefault="00A90B2B" w:rsidP="005304F7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Лицензия медицинской деятельности, регистрационный № ЛО-76-01-001706 от 20.10.2015</w:t>
            </w:r>
          </w:p>
        </w:tc>
      </w:tr>
      <w:tr w:rsidR="00A90B2B" w:rsidRPr="00302219" w:rsidTr="00BE3636">
        <w:tc>
          <w:tcPr>
            <w:tcW w:w="2199" w:type="dxa"/>
            <w:gridSpan w:val="3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Проектная мощность</w:t>
            </w:r>
          </w:p>
        </w:tc>
        <w:tc>
          <w:tcPr>
            <w:tcW w:w="8234" w:type="dxa"/>
            <w:gridSpan w:val="10"/>
          </w:tcPr>
          <w:p w:rsidR="00A90B2B" w:rsidRPr="00302219" w:rsidRDefault="00A90B2B" w:rsidP="00BD3A9C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8553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18553D" w:rsidRPr="0018553D"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человек</w:t>
            </w:r>
            <w:r w:rsidR="0018553D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</w:p>
        </w:tc>
      </w:tr>
      <w:tr w:rsidR="00A90B2B" w:rsidRPr="00302219" w:rsidTr="00BE3636">
        <w:tc>
          <w:tcPr>
            <w:tcW w:w="2199" w:type="dxa"/>
            <w:gridSpan w:val="3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Фактическая наполняемость</w:t>
            </w:r>
          </w:p>
        </w:tc>
        <w:tc>
          <w:tcPr>
            <w:tcW w:w="8234" w:type="dxa"/>
            <w:gridSpan w:val="10"/>
          </w:tcPr>
          <w:p w:rsidR="00577A24" w:rsidRPr="003E1A37" w:rsidRDefault="00577A24" w:rsidP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lang w:eastAsia="ar-SA"/>
              </w:rPr>
              <w:t>на 01.06.2021 – 292 человека</w:t>
            </w:r>
          </w:p>
          <w:p w:rsidR="0018553D" w:rsidRPr="00302219" w:rsidRDefault="00577A24" w:rsidP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6EC8">
              <w:rPr>
                <w:rFonts w:ascii="Times New Roman" w:hAnsi="Times New Roman"/>
                <w:sz w:val="24"/>
                <w:szCs w:val="24"/>
                <w:lang w:eastAsia="ar-SA"/>
              </w:rPr>
              <w:t>на 01.06.2022 – 275 человек</w:t>
            </w:r>
          </w:p>
        </w:tc>
      </w:tr>
      <w:tr w:rsidR="00A90B2B" w:rsidRPr="00302219" w:rsidTr="00BE3636">
        <w:tc>
          <w:tcPr>
            <w:tcW w:w="2199" w:type="dxa"/>
            <w:gridSpan w:val="3"/>
          </w:tcPr>
          <w:p w:rsidR="00A90B2B" w:rsidRPr="00302219" w:rsidRDefault="00A90B2B" w:rsidP="00BD3A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групп</w:t>
            </w:r>
          </w:p>
        </w:tc>
        <w:tc>
          <w:tcPr>
            <w:tcW w:w="8234" w:type="dxa"/>
            <w:gridSpan w:val="10"/>
          </w:tcPr>
          <w:p w:rsidR="00577A24" w:rsidRPr="00D46EC8" w:rsidRDefault="00577A24" w:rsidP="00577A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6EC8">
              <w:rPr>
                <w:rFonts w:ascii="Times New Roman" w:hAnsi="Times New Roman"/>
                <w:sz w:val="24"/>
                <w:szCs w:val="24"/>
                <w:lang w:eastAsia="ar-SA"/>
              </w:rPr>
              <w:t>11 групп:</w:t>
            </w:r>
          </w:p>
          <w:p w:rsidR="00577A24" w:rsidRPr="00FA25CB" w:rsidRDefault="00577A24" w:rsidP="005304F7">
            <w:pPr>
              <w:pStyle w:val="af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ясли – 2 гр. (48 чел.)</w:t>
            </w:r>
          </w:p>
          <w:p w:rsidR="00577A24" w:rsidRPr="00FA25CB" w:rsidRDefault="00577A24" w:rsidP="005304F7">
            <w:pPr>
              <w:pStyle w:val="af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ar-SA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сад – 9 гр. (227 чел.)</w:t>
            </w:r>
          </w:p>
          <w:p w:rsidR="00A90B2B" w:rsidRPr="00FA25CB" w:rsidRDefault="00577A24" w:rsidP="005304F7">
            <w:pPr>
              <w:pStyle w:val="af"/>
              <w:numPr>
                <w:ilvl w:val="0"/>
                <w:numId w:val="18"/>
              </w:numPr>
              <w:suppressAutoHyphens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ar-SA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количество детей, идущих в школу –  49</w:t>
            </w:r>
          </w:p>
        </w:tc>
      </w:tr>
      <w:tr w:rsidR="00C81461" w:rsidRPr="00302219" w:rsidTr="00BE3636">
        <w:tc>
          <w:tcPr>
            <w:tcW w:w="10433" w:type="dxa"/>
            <w:gridSpan w:val="13"/>
          </w:tcPr>
          <w:p w:rsidR="00C81461" w:rsidRPr="00302219" w:rsidRDefault="00C81461" w:rsidP="00BD3A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группы/возраст/количество детей</w:t>
            </w:r>
          </w:p>
        </w:tc>
      </w:tr>
      <w:tr w:rsidR="00577A24" w:rsidRPr="00302219" w:rsidTr="00577A24">
        <w:tc>
          <w:tcPr>
            <w:tcW w:w="948" w:type="dxa"/>
          </w:tcPr>
          <w:p w:rsidR="00577A24" w:rsidRPr="004B3B49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3B4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7" w:type="dxa"/>
          </w:tcPr>
          <w:p w:rsidR="00577A24" w:rsidRPr="004B3B49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3B49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9" w:type="dxa"/>
            <w:gridSpan w:val="2"/>
          </w:tcPr>
          <w:p w:rsidR="00577A24" w:rsidRPr="00FB44BA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44B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9" w:type="dxa"/>
            <w:gridSpan w:val="2"/>
          </w:tcPr>
          <w:p w:rsidR="00577A24" w:rsidRPr="00FB44BA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50" w:type="dxa"/>
          </w:tcPr>
          <w:p w:rsidR="00577A24" w:rsidRPr="00FB44BA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 </w:t>
            </w:r>
          </w:p>
        </w:tc>
        <w:tc>
          <w:tcPr>
            <w:tcW w:w="948" w:type="dxa"/>
          </w:tcPr>
          <w:p w:rsidR="00577A24" w:rsidRPr="006362CB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62C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8" w:type="dxa"/>
          </w:tcPr>
          <w:p w:rsidR="00577A24" w:rsidRPr="006362CB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9" w:type="dxa"/>
          </w:tcPr>
          <w:p w:rsidR="00577A24" w:rsidRPr="004B3B49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48" w:type="dxa"/>
          </w:tcPr>
          <w:p w:rsidR="00577A24" w:rsidRPr="004B3B49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48" w:type="dxa"/>
          </w:tcPr>
          <w:p w:rsidR="00577A24" w:rsidRPr="004B3B49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9" w:type="dxa"/>
          </w:tcPr>
          <w:p w:rsidR="00577A24" w:rsidRPr="004B3B49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B3B4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77A24" w:rsidRPr="00302219" w:rsidTr="00BE3636">
        <w:trPr>
          <w:trHeight w:val="162"/>
        </w:trPr>
        <w:tc>
          <w:tcPr>
            <w:tcW w:w="1915" w:type="dxa"/>
            <w:gridSpan w:val="2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1,5-3 года</w:t>
            </w:r>
          </w:p>
        </w:tc>
        <w:tc>
          <w:tcPr>
            <w:tcW w:w="1843" w:type="dxa"/>
            <w:gridSpan w:val="3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3-4 года</w:t>
            </w:r>
          </w:p>
        </w:tc>
        <w:tc>
          <w:tcPr>
            <w:tcW w:w="2881" w:type="dxa"/>
            <w:gridSpan w:val="4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4-5 лет</w:t>
            </w:r>
          </w:p>
        </w:tc>
        <w:tc>
          <w:tcPr>
            <w:tcW w:w="1897" w:type="dxa"/>
            <w:gridSpan w:val="2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5-6 лет</w:t>
            </w:r>
          </w:p>
        </w:tc>
        <w:tc>
          <w:tcPr>
            <w:tcW w:w="1897" w:type="dxa"/>
            <w:gridSpan w:val="2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6-7 лет</w:t>
            </w:r>
          </w:p>
        </w:tc>
      </w:tr>
      <w:tr w:rsidR="00577A24" w:rsidRPr="00631593" w:rsidTr="00577A24">
        <w:trPr>
          <w:trHeight w:val="330"/>
        </w:trPr>
        <w:tc>
          <w:tcPr>
            <w:tcW w:w="948" w:type="dxa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67" w:type="dxa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29" w:type="dxa"/>
            <w:gridSpan w:val="2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49" w:type="dxa"/>
            <w:gridSpan w:val="2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50" w:type="dxa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48" w:type="dxa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48" w:type="dxa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49" w:type="dxa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48" w:type="dxa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48" w:type="dxa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49" w:type="dxa"/>
          </w:tcPr>
          <w:p w:rsidR="00577A24" w:rsidRPr="00006807" w:rsidRDefault="00577A24" w:rsidP="00577A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6807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</w:tr>
      <w:tr w:rsidR="00577A24" w:rsidRPr="00302219" w:rsidTr="00BE3636">
        <w:tc>
          <w:tcPr>
            <w:tcW w:w="1915" w:type="dxa"/>
            <w:gridSpan w:val="2"/>
          </w:tcPr>
          <w:p w:rsidR="00577A24" w:rsidRPr="00302219" w:rsidRDefault="00577A24" w:rsidP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Режим работы ДОУ</w:t>
            </w:r>
          </w:p>
        </w:tc>
        <w:tc>
          <w:tcPr>
            <w:tcW w:w="8518" w:type="dxa"/>
            <w:gridSpan w:val="11"/>
          </w:tcPr>
          <w:p w:rsidR="00577A24" w:rsidRPr="00302219" w:rsidRDefault="00577A24" w:rsidP="00577A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12 часов (с 7.00 до 19.00); пятидневная рабочая неделя</w:t>
            </w:r>
          </w:p>
        </w:tc>
      </w:tr>
      <w:tr w:rsidR="00577A24" w:rsidRPr="00302219" w:rsidTr="00BE3636">
        <w:tc>
          <w:tcPr>
            <w:tcW w:w="1915" w:type="dxa"/>
            <w:gridSpan w:val="2"/>
          </w:tcPr>
          <w:p w:rsidR="00577A24" w:rsidRPr="00302219" w:rsidRDefault="00577A24" w:rsidP="00577A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8518" w:type="dxa"/>
            <w:gridSpan w:val="11"/>
          </w:tcPr>
          <w:p w:rsidR="00577A24" w:rsidRPr="00302219" w:rsidRDefault="00577A24" w:rsidP="00577A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Дошкольное образование. </w:t>
            </w:r>
            <w:r w:rsidRPr="00302219">
              <w:rPr>
                <w:rFonts w:ascii="Times New Roman" w:hAnsi="Times New Roman"/>
                <w:sz w:val="24"/>
                <w:szCs w:val="24"/>
                <w:lang w:eastAsia="ar-SA"/>
              </w:rPr>
              <w:t>Воспитание и обучение в детском саду носит светский, общедоступный характер и ведется на русском языке.</w:t>
            </w:r>
          </w:p>
        </w:tc>
      </w:tr>
    </w:tbl>
    <w:p w:rsidR="009B5AC1" w:rsidRDefault="009B5AC1" w:rsidP="0077546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CFD" w:rsidRPr="00302219" w:rsidRDefault="00A04CFD" w:rsidP="00775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b/>
          <w:bCs/>
          <w:sz w:val="24"/>
          <w:szCs w:val="24"/>
        </w:rPr>
        <w:t>Количество групп, численность воспитанников</w:t>
      </w:r>
      <w:r w:rsidRPr="00302219">
        <w:rPr>
          <w:rFonts w:ascii="Times New Roman" w:hAnsi="Times New Roman"/>
          <w:sz w:val="24"/>
          <w:szCs w:val="24"/>
        </w:rPr>
        <w:t>:</w:t>
      </w:r>
    </w:p>
    <w:p w:rsidR="0018553D" w:rsidRDefault="001A7E59" w:rsidP="00775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 xml:space="preserve">   </w:t>
      </w:r>
      <w:r w:rsidR="00B464DB" w:rsidRPr="00302219">
        <w:rPr>
          <w:rFonts w:ascii="Times New Roman" w:hAnsi="Times New Roman"/>
          <w:sz w:val="24"/>
          <w:szCs w:val="24"/>
        </w:rPr>
        <w:t xml:space="preserve"> </w:t>
      </w:r>
      <w:r w:rsidR="009531BA">
        <w:rPr>
          <w:rFonts w:ascii="Times New Roman" w:hAnsi="Times New Roman"/>
          <w:sz w:val="24"/>
          <w:szCs w:val="24"/>
        </w:rPr>
        <w:t xml:space="preserve">В </w:t>
      </w:r>
      <w:r w:rsidR="001713DF">
        <w:rPr>
          <w:rFonts w:ascii="Times New Roman" w:hAnsi="Times New Roman"/>
          <w:sz w:val="24"/>
          <w:szCs w:val="24"/>
        </w:rPr>
        <w:t>20</w:t>
      </w:r>
      <w:r w:rsidR="00BE3636">
        <w:rPr>
          <w:rFonts w:ascii="Times New Roman" w:hAnsi="Times New Roman"/>
          <w:sz w:val="24"/>
          <w:szCs w:val="24"/>
        </w:rPr>
        <w:t>2</w:t>
      </w:r>
      <w:r w:rsidR="00577A24">
        <w:rPr>
          <w:rFonts w:ascii="Times New Roman" w:hAnsi="Times New Roman"/>
          <w:sz w:val="24"/>
          <w:szCs w:val="24"/>
        </w:rPr>
        <w:t>1</w:t>
      </w:r>
      <w:r w:rsidR="001713DF">
        <w:rPr>
          <w:rFonts w:ascii="Times New Roman" w:hAnsi="Times New Roman"/>
          <w:sz w:val="24"/>
          <w:szCs w:val="24"/>
        </w:rPr>
        <w:t>-</w:t>
      </w:r>
      <w:r w:rsidR="009531BA">
        <w:rPr>
          <w:rFonts w:ascii="Times New Roman" w:hAnsi="Times New Roman"/>
          <w:sz w:val="24"/>
          <w:szCs w:val="24"/>
        </w:rPr>
        <w:t>20</w:t>
      </w:r>
      <w:r w:rsidR="0077546C">
        <w:rPr>
          <w:rFonts w:ascii="Times New Roman" w:hAnsi="Times New Roman"/>
          <w:sz w:val="24"/>
          <w:szCs w:val="24"/>
        </w:rPr>
        <w:t>2</w:t>
      </w:r>
      <w:r w:rsidR="00577A24">
        <w:rPr>
          <w:rFonts w:ascii="Times New Roman" w:hAnsi="Times New Roman"/>
          <w:sz w:val="24"/>
          <w:szCs w:val="24"/>
        </w:rPr>
        <w:t>2</w:t>
      </w:r>
      <w:r w:rsidR="00CB35D7" w:rsidRPr="00302219">
        <w:rPr>
          <w:rFonts w:ascii="Times New Roman" w:hAnsi="Times New Roman"/>
          <w:sz w:val="24"/>
          <w:szCs w:val="24"/>
        </w:rPr>
        <w:t xml:space="preserve"> учебном год</w:t>
      </w:r>
      <w:r w:rsidR="00C81461" w:rsidRPr="00302219">
        <w:rPr>
          <w:rFonts w:ascii="Times New Roman" w:hAnsi="Times New Roman"/>
          <w:sz w:val="24"/>
          <w:szCs w:val="24"/>
        </w:rPr>
        <w:t xml:space="preserve">у в учреждении функционировало </w:t>
      </w:r>
      <w:r w:rsidR="0077546C">
        <w:rPr>
          <w:rFonts w:ascii="Times New Roman" w:hAnsi="Times New Roman"/>
          <w:sz w:val="24"/>
          <w:szCs w:val="24"/>
        </w:rPr>
        <w:t>9</w:t>
      </w:r>
      <w:r w:rsidR="00A04CFD" w:rsidRPr="00302219">
        <w:rPr>
          <w:rFonts w:ascii="Times New Roman" w:hAnsi="Times New Roman"/>
          <w:sz w:val="24"/>
          <w:szCs w:val="24"/>
        </w:rPr>
        <w:t xml:space="preserve"> групп для детей до</w:t>
      </w:r>
      <w:r w:rsidR="00631593">
        <w:rPr>
          <w:rFonts w:ascii="Times New Roman" w:hAnsi="Times New Roman"/>
          <w:sz w:val="24"/>
          <w:szCs w:val="24"/>
        </w:rPr>
        <w:t>школьного возраста (3-</w:t>
      </w:r>
      <w:r w:rsidR="00C81461" w:rsidRPr="00302219">
        <w:rPr>
          <w:rFonts w:ascii="Times New Roman" w:hAnsi="Times New Roman"/>
          <w:sz w:val="24"/>
          <w:szCs w:val="24"/>
        </w:rPr>
        <w:t xml:space="preserve">7 лет) и </w:t>
      </w:r>
      <w:r w:rsidR="0077546C">
        <w:rPr>
          <w:rFonts w:ascii="Times New Roman" w:hAnsi="Times New Roman"/>
          <w:sz w:val="24"/>
          <w:szCs w:val="24"/>
        </w:rPr>
        <w:t>2</w:t>
      </w:r>
      <w:r w:rsidR="006B66D3" w:rsidRPr="00302219">
        <w:rPr>
          <w:rFonts w:ascii="Times New Roman" w:hAnsi="Times New Roman"/>
          <w:sz w:val="24"/>
          <w:szCs w:val="24"/>
        </w:rPr>
        <w:t xml:space="preserve"> группы</w:t>
      </w:r>
      <w:r w:rsidR="00A04CFD" w:rsidRPr="00302219">
        <w:rPr>
          <w:rFonts w:ascii="Times New Roman" w:hAnsi="Times New Roman"/>
          <w:sz w:val="24"/>
          <w:szCs w:val="24"/>
        </w:rPr>
        <w:t xml:space="preserve"> для детей раннего возраст</w:t>
      </w:r>
      <w:r w:rsidR="00631593">
        <w:rPr>
          <w:rFonts w:ascii="Times New Roman" w:hAnsi="Times New Roman"/>
          <w:sz w:val="24"/>
          <w:szCs w:val="24"/>
        </w:rPr>
        <w:t>а (1,5-</w:t>
      </w:r>
      <w:r w:rsidR="006B66D3" w:rsidRPr="00302219">
        <w:rPr>
          <w:rFonts w:ascii="Times New Roman" w:hAnsi="Times New Roman"/>
          <w:sz w:val="24"/>
          <w:szCs w:val="24"/>
        </w:rPr>
        <w:t>3 года</w:t>
      </w:r>
      <w:r w:rsidR="00A04CFD" w:rsidRPr="00302219">
        <w:rPr>
          <w:rFonts w:ascii="Times New Roman" w:hAnsi="Times New Roman"/>
          <w:sz w:val="24"/>
          <w:szCs w:val="24"/>
        </w:rPr>
        <w:t>).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1842"/>
        <w:gridCol w:w="2552"/>
        <w:gridCol w:w="2551"/>
        <w:gridCol w:w="1701"/>
      </w:tblGrid>
      <w:tr w:rsidR="00F862CE" w:rsidRPr="00357581" w:rsidTr="001F474F">
        <w:trPr>
          <w:trHeight w:val="3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81"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81"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81"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57581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81">
              <w:rPr>
                <w:rFonts w:ascii="Times New Roman" w:hAnsi="Times New Roman"/>
                <w:sz w:val="24"/>
                <w:szCs w:val="24"/>
              </w:rPr>
              <w:t>2 группы</w:t>
            </w:r>
          </w:p>
        </w:tc>
      </w:tr>
      <w:tr w:rsidR="00F862CE" w:rsidRPr="00357581" w:rsidTr="001F474F">
        <w:trPr>
          <w:trHeight w:val="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81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</w:t>
            </w:r>
            <w:r w:rsidRPr="0035758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81">
              <w:rPr>
                <w:rFonts w:ascii="Times New Roman" w:hAnsi="Times New Roman"/>
                <w:sz w:val="24"/>
                <w:szCs w:val="24"/>
              </w:rPr>
              <w:t>Младший дошкольный возраст</w:t>
            </w:r>
          </w:p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Pr="00357581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81">
              <w:rPr>
                <w:rFonts w:ascii="Times New Roman" w:hAnsi="Times New Roman"/>
                <w:sz w:val="24"/>
                <w:szCs w:val="24"/>
              </w:rPr>
              <w:t>Средний дошкольный возраст</w:t>
            </w:r>
          </w:p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Pr="00357581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т.ч. одна гр.</w:t>
            </w:r>
            <w:r w:rsidRPr="00357581">
              <w:rPr>
                <w:rFonts w:ascii="Times New Roman" w:hAnsi="Times New Roman"/>
                <w:sz w:val="24"/>
                <w:szCs w:val="24"/>
              </w:rPr>
              <w:t xml:space="preserve"> комбинированной направленности для </w:t>
            </w:r>
            <w:r w:rsidRPr="00357581">
              <w:rPr>
                <w:rFonts w:ascii="Times New Roman" w:hAnsi="Times New Roman"/>
                <w:sz w:val="24"/>
                <w:szCs w:val="24"/>
              </w:rPr>
              <w:lastRenderedPageBreak/>
              <w:t>детей с ТНР)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2CE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дошкольный возраст </w:t>
            </w:r>
          </w:p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81">
              <w:rPr>
                <w:rFonts w:ascii="Times New Roman" w:hAnsi="Times New Roman"/>
                <w:sz w:val="24"/>
                <w:szCs w:val="24"/>
              </w:rPr>
              <w:t>(старшая гр.)</w:t>
            </w:r>
          </w:p>
          <w:p w:rsidR="00F862CE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Pr="00357581">
              <w:rPr>
                <w:rFonts w:ascii="Times New Roman" w:hAnsi="Times New Roman"/>
                <w:sz w:val="24"/>
                <w:szCs w:val="24"/>
              </w:rPr>
              <w:t>6 лет</w:t>
            </w:r>
          </w:p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т.ч. одна гр.</w:t>
            </w:r>
            <w:r w:rsidRPr="00357581">
              <w:rPr>
                <w:rFonts w:ascii="Times New Roman" w:hAnsi="Times New Roman"/>
                <w:sz w:val="24"/>
                <w:szCs w:val="24"/>
              </w:rPr>
              <w:t xml:space="preserve"> комбинированной </w:t>
            </w:r>
            <w:r w:rsidRPr="00357581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для детей с ТНР)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581">
              <w:rPr>
                <w:rFonts w:ascii="Times New Roman" w:hAnsi="Times New Roman"/>
                <w:sz w:val="24"/>
                <w:szCs w:val="24"/>
              </w:rPr>
              <w:lastRenderedPageBreak/>
              <w:t>Старший дошкольный возраст</w:t>
            </w:r>
          </w:p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(подг.</w:t>
            </w:r>
            <w:r w:rsidRPr="00357581">
              <w:rPr>
                <w:rFonts w:ascii="Times New Roman" w:hAnsi="Times New Roman"/>
                <w:sz w:val="24"/>
                <w:szCs w:val="24"/>
              </w:rPr>
              <w:t xml:space="preserve"> гр.)</w:t>
            </w:r>
          </w:p>
          <w:p w:rsidR="00F862CE" w:rsidRPr="0035758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357581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</w:tbl>
    <w:p w:rsidR="00BD3A9C" w:rsidRPr="00BD3A9C" w:rsidRDefault="00BD3A9C" w:rsidP="007B59FF">
      <w:pPr>
        <w:spacing w:after="0" w:line="240" w:lineRule="auto"/>
      </w:pPr>
    </w:p>
    <w:p w:rsidR="00DE7FBE" w:rsidRPr="00DE7FBE" w:rsidRDefault="00A04CFD" w:rsidP="00DE7FBE">
      <w:pPr>
        <w:pStyle w:val="20"/>
        <w:jc w:val="both"/>
        <w:rPr>
          <w:i/>
          <w:sz w:val="24"/>
        </w:rPr>
      </w:pPr>
      <w:r w:rsidRPr="00302219">
        <w:rPr>
          <w:i/>
          <w:sz w:val="24"/>
        </w:rPr>
        <w:t>Изменение количественного состава за последние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9"/>
        <w:gridCol w:w="1444"/>
        <w:gridCol w:w="1444"/>
        <w:gridCol w:w="1444"/>
        <w:gridCol w:w="1444"/>
        <w:gridCol w:w="1444"/>
        <w:gridCol w:w="1445"/>
      </w:tblGrid>
      <w:tr w:rsidR="00A04CFD" w:rsidRPr="00302219" w:rsidTr="009B5AC1">
        <w:trPr>
          <w:trHeight w:val="275"/>
        </w:trPr>
        <w:tc>
          <w:tcPr>
            <w:tcW w:w="1649" w:type="dxa"/>
            <w:vMerge w:val="restart"/>
          </w:tcPr>
          <w:p w:rsidR="00A04CFD" w:rsidRPr="00302219" w:rsidRDefault="00A04CFD" w:rsidP="00775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332" w:type="dxa"/>
            <w:gridSpan w:val="3"/>
          </w:tcPr>
          <w:p w:rsidR="00A04CFD" w:rsidRPr="00302219" w:rsidRDefault="00A04CFD" w:rsidP="00775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4333" w:type="dxa"/>
            <w:gridSpan w:val="3"/>
          </w:tcPr>
          <w:p w:rsidR="00A04CFD" w:rsidRPr="00302219" w:rsidRDefault="00A04CFD" w:rsidP="00775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A04CFD" w:rsidRPr="00302219" w:rsidTr="00BD3A9C">
        <w:trPr>
          <w:trHeight w:val="280"/>
        </w:trPr>
        <w:tc>
          <w:tcPr>
            <w:tcW w:w="1649" w:type="dxa"/>
            <w:vMerge/>
          </w:tcPr>
          <w:p w:rsidR="00A04CFD" w:rsidRPr="00302219" w:rsidRDefault="00A04CFD" w:rsidP="00775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A04CFD" w:rsidRPr="00302219" w:rsidRDefault="00A04CFD" w:rsidP="00775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444" w:type="dxa"/>
          </w:tcPr>
          <w:p w:rsidR="00A04CFD" w:rsidRPr="00302219" w:rsidRDefault="00A04CFD" w:rsidP="00775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444" w:type="dxa"/>
          </w:tcPr>
          <w:p w:rsidR="00A04CFD" w:rsidRPr="00302219" w:rsidRDefault="00A04CFD" w:rsidP="00775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4" w:type="dxa"/>
          </w:tcPr>
          <w:p w:rsidR="00A04CFD" w:rsidRPr="00302219" w:rsidRDefault="00A04CFD" w:rsidP="00775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1444" w:type="dxa"/>
          </w:tcPr>
          <w:p w:rsidR="00A04CFD" w:rsidRPr="00302219" w:rsidRDefault="00A04CFD" w:rsidP="00775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1445" w:type="dxa"/>
          </w:tcPr>
          <w:p w:rsidR="00A04CFD" w:rsidRPr="00302219" w:rsidRDefault="00A04CFD" w:rsidP="00775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862CE" w:rsidRPr="00302219" w:rsidTr="009B5AC1">
        <w:tc>
          <w:tcPr>
            <w:tcW w:w="1649" w:type="dxa"/>
          </w:tcPr>
          <w:p w:rsidR="00F862CE" w:rsidRPr="00302219" w:rsidRDefault="00F862CE" w:rsidP="00F86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</w:t>
            </w:r>
            <w:r w:rsidRPr="0030221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F862CE" w:rsidRPr="003E4EB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F862CE" w:rsidRPr="003E4EB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</w:tcPr>
          <w:p w:rsidR="00F862CE" w:rsidRPr="003E4EB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</w:tcPr>
          <w:p w:rsidR="00F862CE" w:rsidRPr="003E4EB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B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44" w:type="dxa"/>
          </w:tcPr>
          <w:p w:rsidR="00F862CE" w:rsidRPr="003E4EB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B1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45" w:type="dxa"/>
          </w:tcPr>
          <w:p w:rsidR="00F862CE" w:rsidRPr="003E4EB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B1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</w:tr>
      <w:tr w:rsidR="00F862CE" w:rsidRPr="00302219" w:rsidTr="009B5AC1">
        <w:tc>
          <w:tcPr>
            <w:tcW w:w="1649" w:type="dxa"/>
          </w:tcPr>
          <w:p w:rsidR="00F862CE" w:rsidRDefault="00F862CE" w:rsidP="00F86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</w:t>
            </w:r>
            <w:r w:rsidRPr="0030221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44" w:type="dxa"/>
          </w:tcPr>
          <w:p w:rsidR="00F862CE" w:rsidRPr="003E4EB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F862CE" w:rsidRPr="003E4EB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</w:tcPr>
          <w:p w:rsidR="00F862CE" w:rsidRPr="003E4EB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</w:tcPr>
          <w:p w:rsidR="00F862CE" w:rsidRPr="003E4EB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B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44" w:type="dxa"/>
          </w:tcPr>
          <w:p w:rsidR="00F862CE" w:rsidRPr="003E4EB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B1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445" w:type="dxa"/>
          </w:tcPr>
          <w:p w:rsidR="00F862CE" w:rsidRPr="003E4EB1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EB1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F862CE" w:rsidRPr="00302219" w:rsidTr="009B5AC1">
        <w:tc>
          <w:tcPr>
            <w:tcW w:w="1649" w:type="dxa"/>
          </w:tcPr>
          <w:p w:rsidR="00F862CE" w:rsidRPr="00F16925" w:rsidRDefault="00F862CE" w:rsidP="00F86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92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16925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F862CE" w:rsidRPr="004D68F0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F862CE" w:rsidRPr="004D68F0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8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</w:tcPr>
          <w:p w:rsidR="00F862CE" w:rsidRPr="004D68F0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8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</w:tcPr>
          <w:p w:rsidR="00F862CE" w:rsidRPr="004D68F0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8F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44" w:type="dxa"/>
          </w:tcPr>
          <w:p w:rsidR="00F862CE" w:rsidRPr="004D68F0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8F0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445" w:type="dxa"/>
          </w:tcPr>
          <w:p w:rsidR="00F862CE" w:rsidRPr="004D68F0" w:rsidRDefault="00F862CE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8F0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</w:tr>
    </w:tbl>
    <w:p w:rsidR="00F862CE" w:rsidRPr="001857C6" w:rsidRDefault="00F862CE" w:rsidP="00F862CE">
      <w:pPr>
        <w:pStyle w:val="a4"/>
        <w:spacing w:line="240" w:lineRule="auto"/>
        <w:ind w:firstLine="709"/>
        <w:rPr>
          <w:color w:val="FF0000"/>
          <w:sz w:val="24"/>
        </w:rPr>
      </w:pPr>
      <w:r w:rsidRPr="00EE4695">
        <w:rPr>
          <w:sz w:val="24"/>
        </w:rPr>
        <w:t>Из 274 детей</w:t>
      </w:r>
      <w:r w:rsidRPr="001857C6">
        <w:rPr>
          <w:color w:val="FF0000"/>
          <w:sz w:val="24"/>
        </w:rPr>
        <w:t xml:space="preserve"> </w:t>
      </w:r>
      <w:r w:rsidRPr="00EE4695">
        <w:rPr>
          <w:sz w:val="24"/>
        </w:rPr>
        <w:t>18 детей с ОВЗ.</w:t>
      </w:r>
      <w:r w:rsidRPr="001857C6">
        <w:rPr>
          <w:color w:val="FF0000"/>
          <w:sz w:val="24"/>
        </w:rPr>
        <w:t xml:space="preserve"> </w:t>
      </w:r>
      <w:r w:rsidRPr="00EE4695">
        <w:rPr>
          <w:sz w:val="24"/>
        </w:rPr>
        <w:t xml:space="preserve">С 2021 года </w:t>
      </w:r>
      <w:r>
        <w:rPr>
          <w:sz w:val="24"/>
        </w:rPr>
        <w:t xml:space="preserve">на основании заключений ПМПк и </w:t>
      </w:r>
      <w:r w:rsidRPr="00EE4695">
        <w:rPr>
          <w:sz w:val="24"/>
        </w:rPr>
        <w:t>по запросам родителей (законных представителей) воспитанников в ДОУ организована деятельность еще одной группы комбинированной направленности для детей с ТНР.</w:t>
      </w:r>
    </w:p>
    <w:p w:rsidR="00F862CE" w:rsidRPr="00DF7375" w:rsidRDefault="00F862CE" w:rsidP="00F862CE">
      <w:pPr>
        <w:pStyle w:val="a4"/>
        <w:spacing w:line="240" w:lineRule="auto"/>
        <w:ind w:firstLine="708"/>
        <w:rPr>
          <w:sz w:val="24"/>
        </w:rPr>
      </w:pPr>
      <w:r>
        <w:rPr>
          <w:sz w:val="24"/>
        </w:rPr>
        <w:t xml:space="preserve">Общее количество </w:t>
      </w:r>
      <w:r w:rsidRPr="00DF7375">
        <w:rPr>
          <w:sz w:val="24"/>
        </w:rPr>
        <w:t xml:space="preserve">детей </w:t>
      </w:r>
      <w:r>
        <w:rPr>
          <w:sz w:val="24"/>
        </w:rPr>
        <w:t>по сравнению с предыдущим годом снизилось в связи с отчислением воспитанников в другие образовательные учреждения по спецпотребности, по причине смены места жительства семей воспитанников, а также отсутствием детей заявленного возраста (с 5 до 6 лет, с 3 до 4 лет) в электронной системе АИСДОУ на период доукомплектования.</w:t>
      </w:r>
    </w:p>
    <w:p w:rsidR="00DD01AA" w:rsidRPr="00302219" w:rsidRDefault="00A04CFD" w:rsidP="00D768C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2219">
        <w:rPr>
          <w:rFonts w:ascii="Times New Roman" w:hAnsi="Times New Roman"/>
          <w:b/>
          <w:sz w:val="24"/>
          <w:szCs w:val="24"/>
          <w:u w:val="single"/>
        </w:rPr>
        <w:t xml:space="preserve">        </w:t>
      </w:r>
    </w:p>
    <w:p w:rsidR="00A04CFD" w:rsidRDefault="0077546C" w:rsidP="00D768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ФУНКЦИОНИРОВАНИЯ ДОУ</w:t>
      </w:r>
    </w:p>
    <w:p w:rsidR="0077546C" w:rsidRPr="00302219" w:rsidRDefault="0077546C" w:rsidP="0077546C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A04CFD" w:rsidRPr="00302219" w:rsidRDefault="00A04CFD" w:rsidP="00BD3A9C">
      <w:pPr>
        <w:pStyle w:val="22"/>
        <w:spacing w:after="0" w:line="240" w:lineRule="auto"/>
        <w:jc w:val="both"/>
        <w:rPr>
          <w:b/>
          <w:u w:val="single"/>
        </w:rPr>
      </w:pPr>
      <w:r w:rsidRPr="00302219">
        <w:rPr>
          <w:b/>
        </w:rPr>
        <w:t>2.1. Нормативно-правовая база, регламентирующая деятельность ДОУ.</w:t>
      </w:r>
    </w:p>
    <w:p w:rsidR="00A04CFD" w:rsidRPr="00302219" w:rsidRDefault="00A04CFD" w:rsidP="00BD3A9C">
      <w:pPr>
        <w:pStyle w:val="24"/>
        <w:spacing w:after="0" w:line="240" w:lineRule="auto"/>
        <w:jc w:val="both"/>
      </w:pPr>
      <w:r w:rsidRPr="00302219">
        <w:t xml:space="preserve">Деятельность муниципального дошкольного образовательного учреждения </w:t>
      </w:r>
      <w:r w:rsidR="00A7020A" w:rsidRPr="00302219">
        <w:t>«Д</w:t>
      </w:r>
      <w:r w:rsidRPr="00302219">
        <w:t>етский сад № 95</w:t>
      </w:r>
      <w:r w:rsidR="00A7020A" w:rsidRPr="00302219">
        <w:t xml:space="preserve">» </w:t>
      </w:r>
      <w:r w:rsidRPr="00302219">
        <w:t xml:space="preserve"> регламентируют следующие документы:</w:t>
      </w:r>
    </w:p>
    <w:p w:rsidR="00A04CFD" w:rsidRPr="00C944E6" w:rsidRDefault="00A04CFD" w:rsidP="00BD3A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Устав муниципального дошкольного образовательного учреждения детского сад</w:t>
      </w:r>
      <w:r w:rsidR="00892D30" w:rsidRPr="00302219">
        <w:rPr>
          <w:rFonts w:ascii="Times New Roman" w:hAnsi="Times New Roman"/>
          <w:sz w:val="24"/>
          <w:szCs w:val="24"/>
        </w:rPr>
        <w:t xml:space="preserve">а № 95 (последняя редакция от </w:t>
      </w:r>
      <w:r w:rsidR="00892D30" w:rsidRPr="00C944E6">
        <w:rPr>
          <w:rFonts w:ascii="Times New Roman" w:hAnsi="Times New Roman"/>
          <w:sz w:val="24"/>
          <w:szCs w:val="24"/>
        </w:rPr>
        <w:t>08.05.2015</w:t>
      </w:r>
      <w:r w:rsidR="0077546C" w:rsidRPr="00C944E6">
        <w:rPr>
          <w:rFonts w:ascii="Times New Roman" w:hAnsi="Times New Roman"/>
          <w:sz w:val="24"/>
          <w:szCs w:val="24"/>
        </w:rPr>
        <w:t xml:space="preserve"> </w:t>
      </w:r>
      <w:r w:rsidRPr="00C944E6">
        <w:rPr>
          <w:rFonts w:ascii="Times New Roman" w:hAnsi="Times New Roman"/>
          <w:sz w:val="24"/>
          <w:szCs w:val="24"/>
        </w:rPr>
        <w:t>г.)</w:t>
      </w:r>
    </w:p>
    <w:p w:rsidR="00A04CFD" w:rsidRPr="00302219" w:rsidRDefault="00A04CFD" w:rsidP="00BD3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 xml:space="preserve">Договор с учредителем </w:t>
      </w:r>
    </w:p>
    <w:p w:rsidR="00A04CFD" w:rsidRPr="00302219" w:rsidRDefault="00A04CFD" w:rsidP="00BD3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 xml:space="preserve">Лицензия, </w:t>
      </w:r>
      <w:r w:rsidR="009D2207" w:rsidRPr="00302219">
        <w:rPr>
          <w:rFonts w:ascii="Times New Roman" w:hAnsi="Times New Roman"/>
          <w:sz w:val="24"/>
          <w:szCs w:val="24"/>
        </w:rPr>
        <w:t>регистрационный № 318/15 от 20.10.2015 г.</w:t>
      </w:r>
    </w:p>
    <w:p w:rsidR="00A04CFD" w:rsidRPr="00302219" w:rsidRDefault="00A04CFD" w:rsidP="00BD3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Свидетельство об аккредитаци</w:t>
      </w:r>
      <w:r w:rsidR="00D90414" w:rsidRPr="00302219">
        <w:rPr>
          <w:rFonts w:ascii="Times New Roman" w:hAnsi="Times New Roman"/>
          <w:sz w:val="24"/>
          <w:szCs w:val="24"/>
        </w:rPr>
        <w:t>и</w:t>
      </w:r>
      <w:r w:rsidR="000D7426" w:rsidRPr="00302219">
        <w:rPr>
          <w:rFonts w:ascii="Times New Roman" w:hAnsi="Times New Roman"/>
          <w:sz w:val="24"/>
          <w:szCs w:val="24"/>
        </w:rPr>
        <w:t xml:space="preserve"> </w:t>
      </w:r>
      <w:r w:rsidR="00A97FF0" w:rsidRPr="00302219">
        <w:rPr>
          <w:rFonts w:ascii="Times New Roman" w:hAnsi="Times New Roman"/>
          <w:sz w:val="24"/>
          <w:szCs w:val="24"/>
        </w:rPr>
        <w:t>(бессрочно).</w:t>
      </w:r>
    </w:p>
    <w:p w:rsidR="00A04CFD" w:rsidRPr="00302219" w:rsidRDefault="00A04CFD" w:rsidP="00BD3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Федеральный закон, указы и распоряжения Президента Российской Федерации, постановления и распоряжения Правительства Российской Федерации:</w:t>
      </w:r>
    </w:p>
    <w:p w:rsidR="00D90414" w:rsidRPr="00302219" w:rsidRDefault="00A04CFD" w:rsidP="00BD3A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Закон РФ «Об образовании»</w:t>
      </w:r>
    </w:p>
    <w:p w:rsidR="00A04CFD" w:rsidRPr="00302219" w:rsidRDefault="00D90414" w:rsidP="00BD3A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Ф</w:t>
      </w:r>
      <w:r w:rsidR="0077546C">
        <w:rPr>
          <w:rFonts w:ascii="Times New Roman" w:hAnsi="Times New Roman"/>
          <w:sz w:val="24"/>
          <w:szCs w:val="24"/>
        </w:rPr>
        <w:t>ГОС ДО</w:t>
      </w:r>
      <w:r w:rsidR="00A04CFD" w:rsidRPr="00302219">
        <w:rPr>
          <w:rFonts w:ascii="Times New Roman" w:hAnsi="Times New Roman"/>
          <w:sz w:val="24"/>
          <w:szCs w:val="24"/>
        </w:rPr>
        <w:t>;</w:t>
      </w:r>
    </w:p>
    <w:p w:rsidR="00A04CFD" w:rsidRPr="00302219" w:rsidRDefault="00A04CFD" w:rsidP="00BD3A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Конституция РФ;</w:t>
      </w:r>
    </w:p>
    <w:p w:rsidR="00A04CFD" w:rsidRPr="00302219" w:rsidRDefault="00A04CFD" w:rsidP="00BD3A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Конвенция о правах ребенка;</w:t>
      </w:r>
    </w:p>
    <w:p w:rsidR="00A04CFD" w:rsidRPr="00302219" w:rsidRDefault="00A04CFD" w:rsidP="00BD3A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Семейный кодекс РФ;</w:t>
      </w:r>
    </w:p>
    <w:p w:rsidR="00A04CFD" w:rsidRPr="00302219" w:rsidRDefault="00A04CFD" w:rsidP="00BD3A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Трудовой кодекс РФ;</w:t>
      </w:r>
    </w:p>
    <w:p w:rsidR="00A04CFD" w:rsidRPr="00302219" w:rsidRDefault="00A04CFD" w:rsidP="00BD3A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Нормативные документы по вопросам образования и воспитания;</w:t>
      </w:r>
    </w:p>
    <w:p w:rsidR="00A04CFD" w:rsidRPr="00302219" w:rsidRDefault="00A04CFD" w:rsidP="00D768C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Нормативно-правовые акты органов государственной власти и местного самоуправления.</w:t>
      </w:r>
    </w:p>
    <w:p w:rsidR="00A04CFD" w:rsidRDefault="00A04CFD" w:rsidP="00D768CC">
      <w:pPr>
        <w:numPr>
          <w:ilvl w:val="1"/>
          <w:numId w:val="5"/>
        </w:numPr>
        <w:tabs>
          <w:tab w:val="clear" w:pos="3660"/>
          <w:tab w:val="num" w:pos="1440"/>
        </w:tabs>
        <w:spacing w:after="0" w:line="240" w:lineRule="auto"/>
        <w:ind w:hanging="2760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Локальные акты</w:t>
      </w:r>
      <w:r w:rsidR="00A7020A" w:rsidRPr="00302219">
        <w:rPr>
          <w:rFonts w:ascii="Times New Roman" w:hAnsi="Times New Roman"/>
          <w:sz w:val="24"/>
          <w:szCs w:val="24"/>
        </w:rPr>
        <w:t xml:space="preserve"> МДОУ.</w:t>
      </w:r>
    </w:p>
    <w:p w:rsidR="00382C31" w:rsidRPr="00302219" w:rsidRDefault="00382C31" w:rsidP="00382C31">
      <w:pPr>
        <w:spacing w:after="0" w:line="240" w:lineRule="auto"/>
        <w:ind w:left="3660"/>
        <w:jc w:val="both"/>
        <w:rPr>
          <w:rFonts w:ascii="Times New Roman" w:hAnsi="Times New Roman"/>
          <w:sz w:val="24"/>
          <w:szCs w:val="24"/>
        </w:rPr>
      </w:pPr>
    </w:p>
    <w:p w:rsidR="00A04CFD" w:rsidRPr="00302219" w:rsidRDefault="00A04CFD" w:rsidP="00BD3A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219">
        <w:rPr>
          <w:rFonts w:ascii="Times New Roman" w:hAnsi="Times New Roman"/>
          <w:b/>
          <w:sz w:val="24"/>
          <w:szCs w:val="24"/>
        </w:rPr>
        <w:t xml:space="preserve">2.2. Кадровое обеспечение </w:t>
      </w:r>
      <w:r w:rsidR="00A62EF0">
        <w:rPr>
          <w:rFonts w:ascii="Times New Roman" w:hAnsi="Times New Roman"/>
          <w:b/>
          <w:sz w:val="24"/>
          <w:szCs w:val="24"/>
        </w:rPr>
        <w:t>образовательной</w:t>
      </w:r>
      <w:r w:rsidRPr="00302219">
        <w:rPr>
          <w:rFonts w:ascii="Times New Roman" w:hAnsi="Times New Roman"/>
          <w:b/>
          <w:sz w:val="24"/>
          <w:szCs w:val="24"/>
        </w:rPr>
        <w:t xml:space="preserve"> </w:t>
      </w:r>
      <w:r w:rsidR="00A62EF0">
        <w:rPr>
          <w:rFonts w:ascii="Times New Roman" w:hAnsi="Times New Roman"/>
          <w:b/>
          <w:sz w:val="24"/>
          <w:szCs w:val="24"/>
        </w:rPr>
        <w:t>деятельности</w:t>
      </w:r>
      <w:r w:rsidRPr="00302219">
        <w:rPr>
          <w:rFonts w:ascii="Times New Roman" w:hAnsi="Times New Roman"/>
          <w:b/>
          <w:sz w:val="24"/>
          <w:szCs w:val="24"/>
        </w:rPr>
        <w:t>.</w:t>
      </w:r>
    </w:p>
    <w:p w:rsidR="002B2847" w:rsidRPr="004D2AF9" w:rsidRDefault="002B2847" w:rsidP="00BD3A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2AF9">
        <w:rPr>
          <w:rFonts w:ascii="Times New Roman" w:hAnsi="Times New Roman"/>
          <w:color w:val="000000"/>
          <w:sz w:val="24"/>
          <w:szCs w:val="24"/>
        </w:rPr>
        <w:t xml:space="preserve">   Образовательную деятельность в </w:t>
      </w:r>
      <w:r w:rsidR="00376AC6">
        <w:rPr>
          <w:rFonts w:ascii="Times New Roman" w:hAnsi="Times New Roman"/>
          <w:color w:val="000000"/>
          <w:sz w:val="24"/>
          <w:szCs w:val="24"/>
        </w:rPr>
        <w:t>2020</w:t>
      </w:r>
      <w:r w:rsidR="009B5AC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77546C">
        <w:rPr>
          <w:rFonts w:ascii="Times New Roman" w:hAnsi="Times New Roman"/>
          <w:color w:val="000000"/>
          <w:sz w:val="24"/>
          <w:szCs w:val="24"/>
        </w:rPr>
        <w:t>2</w:t>
      </w:r>
      <w:r w:rsidR="00376AC6">
        <w:rPr>
          <w:rFonts w:ascii="Times New Roman" w:hAnsi="Times New Roman"/>
          <w:color w:val="000000"/>
          <w:sz w:val="24"/>
          <w:szCs w:val="24"/>
        </w:rPr>
        <w:t>1</w:t>
      </w:r>
      <w:r w:rsidRPr="004D2AF9">
        <w:rPr>
          <w:rFonts w:ascii="Times New Roman" w:hAnsi="Times New Roman"/>
          <w:color w:val="000000"/>
          <w:sz w:val="24"/>
          <w:szCs w:val="24"/>
        </w:rPr>
        <w:t xml:space="preserve"> учебном году осуществляли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AC1" w:rsidRPr="009B5AC1">
        <w:rPr>
          <w:rFonts w:ascii="Times New Roman" w:hAnsi="Times New Roman"/>
          <w:sz w:val="24"/>
          <w:szCs w:val="24"/>
        </w:rPr>
        <w:t>27</w:t>
      </w:r>
      <w:r w:rsidRPr="004D2AF9">
        <w:rPr>
          <w:rFonts w:ascii="Times New Roman" w:hAnsi="Times New Roman"/>
          <w:color w:val="000000"/>
          <w:sz w:val="24"/>
          <w:szCs w:val="24"/>
        </w:rPr>
        <w:t xml:space="preserve"> педагогов. Это коллектив единомышленников, которых объединяют общие цели и задачи. Среди них: </w:t>
      </w:r>
    </w:p>
    <w:p w:rsidR="002B2847" w:rsidRPr="004D2AF9" w:rsidRDefault="002B2847" w:rsidP="005304F7">
      <w:pPr>
        <w:pStyle w:val="ad"/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воспитатели – 2</w:t>
      </w:r>
      <w:r w:rsidR="009B5AC1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2B2847" w:rsidRPr="004D2AF9" w:rsidRDefault="002B2847" w:rsidP="005304F7">
      <w:pPr>
        <w:pStyle w:val="ad"/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F9">
        <w:rPr>
          <w:rFonts w:ascii="Times New Roman" w:hAnsi="Times New Roman" w:cs="Times New Roman"/>
          <w:color w:val="000000"/>
          <w:sz w:val="24"/>
          <w:szCs w:val="24"/>
        </w:rPr>
        <w:t xml:space="preserve">старший воспитатель – </w:t>
      </w:r>
      <w:r w:rsidR="009B5AC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D2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2E5">
        <w:rPr>
          <w:rFonts w:ascii="Times New Roman" w:hAnsi="Times New Roman" w:cs="Times New Roman"/>
          <w:color w:val="000000"/>
          <w:sz w:val="24"/>
          <w:szCs w:val="24"/>
        </w:rPr>
        <w:t>(1 из них – внутренний совместитель)</w:t>
      </w:r>
    </w:p>
    <w:p w:rsidR="002B2847" w:rsidRPr="004D2AF9" w:rsidRDefault="002B2847" w:rsidP="005304F7">
      <w:pPr>
        <w:pStyle w:val="ad"/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F9">
        <w:rPr>
          <w:rFonts w:ascii="Times New Roman" w:hAnsi="Times New Roman" w:cs="Times New Roman"/>
          <w:color w:val="000000"/>
          <w:sz w:val="24"/>
          <w:szCs w:val="24"/>
        </w:rPr>
        <w:t xml:space="preserve">педагог-психолог – 1 </w:t>
      </w:r>
    </w:p>
    <w:p w:rsidR="002B2847" w:rsidRPr="004D2AF9" w:rsidRDefault="002B2847" w:rsidP="005304F7">
      <w:pPr>
        <w:pStyle w:val="ad"/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F9">
        <w:rPr>
          <w:rFonts w:ascii="Times New Roman" w:hAnsi="Times New Roman" w:cs="Times New Roman"/>
          <w:color w:val="000000"/>
          <w:sz w:val="24"/>
          <w:szCs w:val="24"/>
        </w:rPr>
        <w:t xml:space="preserve">учитель-логопед – </w:t>
      </w:r>
      <w:r w:rsidR="00F862CE">
        <w:rPr>
          <w:rFonts w:ascii="Times New Roman" w:hAnsi="Times New Roman" w:cs="Times New Roman"/>
          <w:color w:val="000000"/>
          <w:sz w:val="24"/>
          <w:szCs w:val="24"/>
        </w:rPr>
        <w:t>3 (1 из них внешний совместитель)</w:t>
      </w:r>
      <w:r w:rsidRPr="004D2A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B2847" w:rsidRPr="004D2AF9" w:rsidRDefault="002B2847" w:rsidP="005304F7">
      <w:pPr>
        <w:pStyle w:val="ad"/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F9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музыкальные руководители – 2 </w:t>
      </w:r>
    </w:p>
    <w:p w:rsidR="0050152A" w:rsidRPr="00BD3A9C" w:rsidRDefault="002B2847" w:rsidP="005304F7">
      <w:pPr>
        <w:pStyle w:val="ad"/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AF9">
        <w:rPr>
          <w:rFonts w:ascii="Times New Roman" w:hAnsi="Times New Roman" w:cs="Times New Roman"/>
          <w:color w:val="000000"/>
          <w:sz w:val="24"/>
          <w:szCs w:val="24"/>
        </w:rPr>
        <w:t>инстр</w:t>
      </w:r>
      <w:r w:rsidR="00F862CE">
        <w:rPr>
          <w:rFonts w:ascii="Times New Roman" w:hAnsi="Times New Roman" w:cs="Times New Roman"/>
          <w:color w:val="000000"/>
          <w:sz w:val="24"/>
          <w:szCs w:val="24"/>
        </w:rPr>
        <w:t>уктор по физ</w:t>
      </w:r>
      <w:r w:rsidR="0077546C">
        <w:rPr>
          <w:rFonts w:ascii="Times New Roman" w:hAnsi="Times New Roman" w:cs="Times New Roman"/>
          <w:color w:val="000000"/>
          <w:sz w:val="24"/>
          <w:szCs w:val="24"/>
        </w:rPr>
        <w:t>культуре – 1.</w:t>
      </w:r>
    </w:p>
    <w:p w:rsidR="00DD01AA" w:rsidRPr="009B5AC1" w:rsidRDefault="00DD01AA" w:rsidP="0050152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AC1">
        <w:rPr>
          <w:rFonts w:ascii="Times New Roman" w:hAnsi="Times New Roman"/>
          <w:b/>
          <w:sz w:val="24"/>
          <w:szCs w:val="24"/>
        </w:rPr>
        <w:t>Возраст педагогов</w:t>
      </w:r>
    </w:p>
    <w:tbl>
      <w:tblPr>
        <w:tblpPr w:leftFromText="180" w:rightFromText="180" w:vertAnchor="text" w:horzAnchor="margin" w:tblpY="2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1004"/>
        <w:gridCol w:w="1005"/>
        <w:gridCol w:w="1005"/>
        <w:gridCol w:w="1005"/>
        <w:gridCol w:w="1004"/>
        <w:gridCol w:w="1005"/>
        <w:gridCol w:w="1005"/>
        <w:gridCol w:w="1005"/>
        <w:gridCol w:w="1005"/>
      </w:tblGrid>
      <w:tr w:rsidR="00DD01AA" w:rsidRPr="00302219" w:rsidTr="000431DA">
        <w:trPr>
          <w:cantSplit/>
          <w:trHeight w:val="245"/>
        </w:trPr>
        <w:tc>
          <w:tcPr>
            <w:tcW w:w="1271" w:type="dxa"/>
          </w:tcPr>
          <w:p w:rsidR="00DD01AA" w:rsidRPr="00FA25CB" w:rsidRDefault="00DD01AA" w:rsidP="000431D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004" w:type="dxa"/>
            <w:vMerge w:val="restart"/>
          </w:tcPr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до</w:t>
            </w:r>
          </w:p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25</w:t>
            </w:r>
            <w:r w:rsidR="00DE7FBE"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05" w:type="dxa"/>
            <w:vMerge w:val="restart"/>
          </w:tcPr>
          <w:p w:rsidR="00DE7FBE" w:rsidRPr="00FA25CB" w:rsidRDefault="00DE7FBE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до</w:t>
            </w:r>
          </w:p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30</w:t>
            </w:r>
            <w:r w:rsidR="00DE7FBE"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05" w:type="dxa"/>
            <w:vMerge w:val="restart"/>
          </w:tcPr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до</w:t>
            </w:r>
          </w:p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35</w:t>
            </w:r>
            <w:r w:rsidR="00DE7FBE"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05" w:type="dxa"/>
            <w:vMerge w:val="restart"/>
          </w:tcPr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до</w:t>
            </w:r>
          </w:p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40</w:t>
            </w:r>
            <w:r w:rsidR="00DE7FBE"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04" w:type="dxa"/>
            <w:vMerge w:val="restart"/>
          </w:tcPr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до</w:t>
            </w:r>
          </w:p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45</w:t>
            </w:r>
            <w:r w:rsidR="00DE7FBE"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05" w:type="dxa"/>
            <w:vMerge w:val="restart"/>
          </w:tcPr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до</w:t>
            </w:r>
          </w:p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50</w:t>
            </w:r>
            <w:r w:rsidR="00DE7FBE"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05" w:type="dxa"/>
            <w:vMerge w:val="restart"/>
          </w:tcPr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до</w:t>
            </w:r>
          </w:p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55</w:t>
            </w:r>
            <w:r w:rsidR="00DE7FBE"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05" w:type="dxa"/>
            <w:vMerge w:val="restart"/>
          </w:tcPr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до</w:t>
            </w:r>
          </w:p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60</w:t>
            </w:r>
            <w:r w:rsidR="00DE7FBE"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005" w:type="dxa"/>
            <w:vMerge w:val="restart"/>
          </w:tcPr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до</w:t>
            </w:r>
          </w:p>
          <w:p w:rsidR="00DD01AA" w:rsidRPr="00FA25CB" w:rsidRDefault="00DD01AA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70 лет</w:t>
            </w:r>
          </w:p>
        </w:tc>
      </w:tr>
      <w:tr w:rsidR="00DD01AA" w:rsidRPr="00302219" w:rsidTr="000431DA">
        <w:trPr>
          <w:cantSplit/>
          <w:trHeight w:val="244"/>
        </w:trPr>
        <w:tc>
          <w:tcPr>
            <w:tcW w:w="1271" w:type="dxa"/>
          </w:tcPr>
          <w:p w:rsidR="00DD01AA" w:rsidRPr="00FA25CB" w:rsidRDefault="00DD01AA" w:rsidP="000431D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Кол-во</w:t>
            </w:r>
          </w:p>
        </w:tc>
        <w:tc>
          <w:tcPr>
            <w:tcW w:w="1004" w:type="dxa"/>
            <w:vMerge/>
            <w:vAlign w:val="center"/>
          </w:tcPr>
          <w:p w:rsidR="00DD01AA" w:rsidRPr="00302219" w:rsidRDefault="00DD01AA" w:rsidP="0004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:rsidR="00DD01AA" w:rsidRPr="00302219" w:rsidRDefault="00DD01AA" w:rsidP="0004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:rsidR="00DD01AA" w:rsidRPr="00302219" w:rsidRDefault="00DD01AA" w:rsidP="0004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:rsidR="00DD01AA" w:rsidRPr="00302219" w:rsidRDefault="00DD01AA" w:rsidP="0004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DD01AA" w:rsidRPr="00302219" w:rsidRDefault="00DD01AA" w:rsidP="0004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:rsidR="00DD01AA" w:rsidRPr="00302219" w:rsidRDefault="00DD01AA" w:rsidP="0004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:rsidR="00DD01AA" w:rsidRPr="00302219" w:rsidRDefault="00DD01AA" w:rsidP="0004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:rsidR="00DD01AA" w:rsidRPr="00302219" w:rsidRDefault="00DD01AA" w:rsidP="0004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:rsidR="00DD01AA" w:rsidRPr="00302219" w:rsidRDefault="00DD01AA" w:rsidP="0004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FBE" w:rsidRPr="00302219" w:rsidTr="000431DA">
        <w:trPr>
          <w:cantSplit/>
          <w:trHeight w:val="371"/>
        </w:trPr>
        <w:tc>
          <w:tcPr>
            <w:tcW w:w="1271" w:type="dxa"/>
          </w:tcPr>
          <w:p w:rsidR="00DE7FBE" w:rsidRPr="00FA25CB" w:rsidRDefault="00DE7FBE" w:rsidP="000431D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1004" w:type="dxa"/>
          </w:tcPr>
          <w:p w:rsidR="00DE7FBE" w:rsidRPr="00FA25CB" w:rsidRDefault="00A2428F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5" w:type="dxa"/>
          </w:tcPr>
          <w:p w:rsidR="00DE7FBE" w:rsidRPr="00FA25CB" w:rsidRDefault="00A2428F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5" w:type="dxa"/>
          </w:tcPr>
          <w:p w:rsidR="00DE7FBE" w:rsidRPr="00FA25CB" w:rsidRDefault="00A2428F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5" w:type="dxa"/>
          </w:tcPr>
          <w:p w:rsidR="00DE7FBE" w:rsidRPr="00FA25CB" w:rsidRDefault="00A2428F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04" w:type="dxa"/>
          </w:tcPr>
          <w:p w:rsidR="00DE7FBE" w:rsidRPr="00FA25CB" w:rsidRDefault="00A2428F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005" w:type="dxa"/>
          </w:tcPr>
          <w:p w:rsidR="00DE7FBE" w:rsidRPr="00FA25CB" w:rsidRDefault="00A2428F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05" w:type="dxa"/>
          </w:tcPr>
          <w:p w:rsidR="00DE7FBE" w:rsidRPr="00FA25CB" w:rsidRDefault="00A2428F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dxa"/>
          </w:tcPr>
          <w:p w:rsidR="00DE7FBE" w:rsidRPr="00FA25CB" w:rsidRDefault="00A2428F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5" w:type="dxa"/>
          </w:tcPr>
          <w:p w:rsidR="00DE7FBE" w:rsidRPr="00FA25CB" w:rsidRDefault="00A2428F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</w:tr>
      <w:tr w:rsidR="004B72E5" w:rsidRPr="00302219" w:rsidTr="000431DA">
        <w:trPr>
          <w:cantSplit/>
          <w:trHeight w:val="371"/>
        </w:trPr>
        <w:tc>
          <w:tcPr>
            <w:tcW w:w="1271" w:type="dxa"/>
          </w:tcPr>
          <w:p w:rsidR="004B72E5" w:rsidRPr="00FA25CB" w:rsidRDefault="004B72E5" w:rsidP="000431D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004" w:type="dxa"/>
          </w:tcPr>
          <w:p w:rsidR="004B72E5" w:rsidRPr="00FA25CB" w:rsidRDefault="00833A3C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05" w:type="dxa"/>
          </w:tcPr>
          <w:p w:rsidR="004B72E5" w:rsidRPr="00FA25CB" w:rsidRDefault="00833A3C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05" w:type="dxa"/>
          </w:tcPr>
          <w:p w:rsidR="004B72E5" w:rsidRPr="00FA25CB" w:rsidRDefault="00833A3C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5" w:type="dxa"/>
          </w:tcPr>
          <w:p w:rsidR="004B72E5" w:rsidRPr="00FA25CB" w:rsidRDefault="00833A3C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04" w:type="dxa"/>
          </w:tcPr>
          <w:p w:rsidR="004B72E5" w:rsidRPr="00FA25CB" w:rsidRDefault="00833A3C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05" w:type="dxa"/>
          </w:tcPr>
          <w:p w:rsidR="004B72E5" w:rsidRPr="00FA25CB" w:rsidRDefault="00833A3C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05" w:type="dxa"/>
          </w:tcPr>
          <w:p w:rsidR="004B72E5" w:rsidRPr="00FA25CB" w:rsidRDefault="00833A3C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5" w:type="dxa"/>
          </w:tcPr>
          <w:p w:rsidR="004B72E5" w:rsidRPr="00FA25CB" w:rsidRDefault="00833A3C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5" w:type="dxa"/>
          </w:tcPr>
          <w:p w:rsidR="004B72E5" w:rsidRPr="00FA25CB" w:rsidRDefault="00833A3C" w:rsidP="000431DA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</w:tr>
      <w:tr w:rsidR="00F862CE" w:rsidRPr="00302219" w:rsidTr="000431DA">
        <w:trPr>
          <w:cantSplit/>
          <w:trHeight w:val="371"/>
        </w:trPr>
        <w:tc>
          <w:tcPr>
            <w:tcW w:w="1271" w:type="dxa"/>
          </w:tcPr>
          <w:p w:rsidR="00F862CE" w:rsidRPr="00FA25CB" w:rsidRDefault="00F862CE" w:rsidP="00F862C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004" w:type="dxa"/>
          </w:tcPr>
          <w:p w:rsidR="00F862CE" w:rsidRPr="00FA25CB" w:rsidRDefault="00F862CE" w:rsidP="00F862CE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5" w:type="dxa"/>
          </w:tcPr>
          <w:p w:rsidR="00F862CE" w:rsidRPr="00FA25CB" w:rsidRDefault="00F862CE" w:rsidP="00F862CE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05" w:type="dxa"/>
          </w:tcPr>
          <w:p w:rsidR="00F862CE" w:rsidRPr="00FA25CB" w:rsidRDefault="00F862CE" w:rsidP="00F862CE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dxa"/>
          </w:tcPr>
          <w:p w:rsidR="00F862CE" w:rsidRPr="00FA25CB" w:rsidRDefault="00F862CE" w:rsidP="00F862CE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004" w:type="dxa"/>
          </w:tcPr>
          <w:p w:rsidR="00F862CE" w:rsidRPr="00FA25CB" w:rsidRDefault="00F862CE" w:rsidP="00F862CE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005" w:type="dxa"/>
          </w:tcPr>
          <w:p w:rsidR="00F862CE" w:rsidRPr="00FA25CB" w:rsidRDefault="00F862CE" w:rsidP="00F862CE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005" w:type="dxa"/>
          </w:tcPr>
          <w:p w:rsidR="00F862CE" w:rsidRPr="00FA25CB" w:rsidRDefault="00F862CE" w:rsidP="00F862CE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5" w:type="dxa"/>
          </w:tcPr>
          <w:p w:rsidR="00F862CE" w:rsidRPr="00FA25CB" w:rsidRDefault="00F862CE" w:rsidP="00F862CE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5" w:type="dxa"/>
          </w:tcPr>
          <w:p w:rsidR="00F862CE" w:rsidRPr="00FA25CB" w:rsidRDefault="00F862CE" w:rsidP="00F862CE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</w:tr>
    </w:tbl>
    <w:p w:rsidR="00577BCF" w:rsidRDefault="00DD01AA" w:rsidP="00DE7FB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Ст</w:t>
      </w:r>
      <w:r w:rsidR="0099007F">
        <w:rPr>
          <w:rFonts w:ascii="Times New Roman" w:hAnsi="Times New Roman"/>
          <w:sz w:val="24"/>
          <w:szCs w:val="24"/>
        </w:rPr>
        <w:t>аж  педагогической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569"/>
        <w:gridCol w:w="2570"/>
        <w:gridCol w:w="2570"/>
      </w:tblGrid>
      <w:tr w:rsidR="004B72E5" w:rsidRPr="00A277D9" w:rsidTr="00A277D9">
        <w:tc>
          <w:tcPr>
            <w:tcW w:w="2605" w:type="dxa"/>
          </w:tcPr>
          <w:p w:rsidR="004B72E5" w:rsidRPr="00FA25CB" w:rsidRDefault="004B72E5" w:rsidP="00DE7FBE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69" w:type="dxa"/>
          </w:tcPr>
          <w:p w:rsidR="004B72E5" w:rsidRPr="00FA25CB" w:rsidRDefault="0099007F" w:rsidP="00DE7FBE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570" w:type="dxa"/>
          </w:tcPr>
          <w:p w:rsidR="004B72E5" w:rsidRPr="00FA25CB" w:rsidRDefault="0099007F" w:rsidP="006F7E7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2570" w:type="dxa"/>
          </w:tcPr>
          <w:p w:rsidR="004B72E5" w:rsidRPr="00FA25CB" w:rsidRDefault="0099007F" w:rsidP="00DE7FBE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2021-2022</w:t>
            </w:r>
          </w:p>
        </w:tc>
      </w:tr>
      <w:tr w:rsidR="004B72E5" w:rsidRPr="00A277D9" w:rsidTr="00A277D9">
        <w:tc>
          <w:tcPr>
            <w:tcW w:w="2605" w:type="dxa"/>
          </w:tcPr>
          <w:p w:rsidR="004B72E5" w:rsidRPr="00FA25CB" w:rsidRDefault="004B72E5" w:rsidP="00A277D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Кол-во педагогов</w:t>
            </w:r>
          </w:p>
        </w:tc>
        <w:tc>
          <w:tcPr>
            <w:tcW w:w="2569" w:type="dxa"/>
          </w:tcPr>
          <w:p w:rsidR="004B72E5" w:rsidRPr="00FA25CB" w:rsidRDefault="0099007F" w:rsidP="00DE7FBE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2570" w:type="dxa"/>
          </w:tcPr>
          <w:p w:rsidR="004B72E5" w:rsidRPr="00FA25CB" w:rsidRDefault="0099007F" w:rsidP="006F7E75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2570" w:type="dxa"/>
          </w:tcPr>
          <w:p w:rsidR="004B72E5" w:rsidRPr="00FA25CB" w:rsidRDefault="0099007F" w:rsidP="00DE7FBE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28</w:t>
            </w:r>
          </w:p>
        </w:tc>
      </w:tr>
      <w:tr w:rsidR="004B72E5" w:rsidRPr="00A277D9" w:rsidTr="00A277D9">
        <w:tc>
          <w:tcPr>
            <w:tcW w:w="2605" w:type="dxa"/>
          </w:tcPr>
          <w:p w:rsidR="004B72E5" w:rsidRPr="00FA25CB" w:rsidRDefault="004B72E5" w:rsidP="00A277D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Стаж:</w:t>
            </w:r>
          </w:p>
        </w:tc>
        <w:tc>
          <w:tcPr>
            <w:tcW w:w="7709" w:type="dxa"/>
            <w:gridSpan w:val="3"/>
          </w:tcPr>
          <w:p w:rsidR="004B72E5" w:rsidRPr="00FA25CB" w:rsidRDefault="004B72E5" w:rsidP="00DE7FBE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99007F" w:rsidRPr="00A277D9" w:rsidTr="00A277D9">
        <w:tc>
          <w:tcPr>
            <w:tcW w:w="2605" w:type="dxa"/>
          </w:tcPr>
          <w:p w:rsidR="0099007F" w:rsidRPr="00FA25CB" w:rsidRDefault="0099007F" w:rsidP="00A277D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до 5 лет</w:t>
            </w:r>
          </w:p>
        </w:tc>
        <w:tc>
          <w:tcPr>
            <w:tcW w:w="2569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570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570" w:type="dxa"/>
          </w:tcPr>
          <w:p w:rsidR="0099007F" w:rsidRPr="00FA25CB" w:rsidRDefault="0099007F" w:rsidP="00DE7FBE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99007F" w:rsidRPr="00A277D9" w:rsidTr="00A277D9">
        <w:tc>
          <w:tcPr>
            <w:tcW w:w="2605" w:type="dxa"/>
          </w:tcPr>
          <w:p w:rsidR="0099007F" w:rsidRPr="00FA25CB" w:rsidRDefault="0099007F" w:rsidP="00A277D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от 5 до 10 лет</w:t>
            </w:r>
          </w:p>
        </w:tc>
        <w:tc>
          <w:tcPr>
            <w:tcW w:w="2569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570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570" w:type="dxa"/>
          </w:tcPr>
          <w:p w:rsidR="0099007F" w:rsidRPr="00FA25CB" w:rsidRDefault="0099007F" w:rsidP="00DE7FBE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99007F" w:rsidRPr="00A277D9" w:rsidTr="00A277D9">
        <w:tc>
          <w:tcPr>
            <w:tcW w:w="2605" w:type="dxa"/>
          </w:tcPr>
          <w:p w:rsidR="0099007F" w:rsidRPr="00FA25CB" w:rsidRDefault="0099007F" w:rsidP="00A277D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от 10 до 20 лет</w:t>
            </w:r>
          </w:p>
        </w:tc>
        <w:tc>
          <w:tcPr>
            <w:tcW w:w="2569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2570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2570" w:type="dxa"/>
          </w:tcPr>
          <w:p w:rsidR="0099007F" w:rsidRPr="00FA25CB" w:rsidRDefault="0099007F" w:rsidP="00DE7FBE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99007F" w:rsidRPr="00A277D9" w:rsidTr="00A277D9">
        <w:tc>
          <w:tcPr>
            <w:tcW w:w="2605" w:type="dxa"/>
          </w:tcPr>
          <w:p w:rsidR="0099007F" w:rsidRPr="00FA25CB" w:rsidRDefault="0099007F" w:rsidP="00A277D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от 20 до 30 лет</w:t>
            </w:r>
          </w:p>
        </w:tc>
        <w:tc>
          <w:tcPr>
            <w:tcW w:w="2569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570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570" w:type="dxa"/>
          </w:tcPr>
          <w:p w:rsidR="0099007F" w:rsidRPr="00FA25CB" w:rsidRDefault="0099007F" w:rsidP="00DE7FBE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99007F" w:rsidRPr="00A277D9" w:rsidTr="00A277D9">
        <w:tc>
          <w:tcPr>
            <w:tcW w:w="2605" w:type="dxa"/>
          </w:tcPr>
          <w:p w:rsidR="0099007F" w:rsidRPr="00FA25CB" w:rsidRDefault="0099007F" w:rsidP="00A277D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от 30 лет</w:t>
            </w:r>
          </w:p>
        </w:tc>
        <w:tc>
          <w:tcPr>
            <w:tcW w:w="2569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570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570" w:type="dxa"/>
          </w:tcPr>
          <w:p w:rsidR="0099007F" w:rsidRPr="00FA25CB" w:rsidRDefault="0099007F" w:rsidP="00DE7FBE">
            <w:pPr>
              <w:pStyle w:val="af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</w:tr>
    </w:tbl>
    <w:p w:rsidR="00DD01AA" w:rsidRPr="00302219" w:rsidRDefault="0099007F" w:rsidP="00577BCF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315"/>
        <w:gridCol w:w="2315"/>
        <w:gridCol w:w="2315"/>
      </w:tblGrid>
      <w:tr w:rsidR="0099007F" w:rsidRPr="00302219" w:rsidTr="00393DBF">
        <w:trPr>
          <w:trHeight w:val="309"/>
        </w:trPr>
        <w:tc>
          <w:tcPr>
            <w:tcW w:w="3261" w:type="dxa"/>
          </w:tcPr>
          <w:p w:rsidR="0099007F" w:rsidRPr="00FA25CB" w:rsidRDefault="0099007F" w:rsidP="00A62EF0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315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315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2315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2021-2022</w:t>
            </w:r>
          </w:p>
        </w:tc>
      </w:tr>
      <w:tr w:rsidR="00577BCF" w:rsidRPr="00302219" w:rsidTr="00393DBF">
        <w:trPr>
          <w:cantSplit/>
          <w:trHeight w:val="309"/>
        </w:trPr>
        <w:tc>
          <w:tcPr>
            <w:tcW w:w="3261" w:type="dxa"/>
          </w:tcPr>
          <w:p w:rsidR="00577BCF" w:rsidRPr="00FA25CB" w:rsidRDefault="00577BCF" w:rsidP="00D768C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Образование:</w:t>
            </w:r>
          </w:p>
        </w:tc>
        <w:tc>
          <w:tcPr>
            <w:tcW w:w="6945" w:type="dxa"/>
            <w:gridSpan w:val="3"/>
          </w:tcPr>
          <w:p w:rsidR="00577BCF" w:rsidRPr="00FA25CB" w:rsidRDefault="00577BCF" w:rsidP="00D768C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9007F" w:rsidRPr="00302219" w:rsidTr="00393DBF">
        <w:trPr>
          <w:trHeight w:val="309"/>
        </w:trPr>
        <w:tc>
          <w:tcPr>
            <w:tcW w:w="3261" w:type="dxa"/>
          </w:tcPr>
          <w:p w:rsidR="0099007F" w:rsidRPr="00FA25CB" w:rsidRDefault="0099007F" w:rsidP="00D768C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315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2315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2315" w:type="dxa"/>
          </w:tcPr>
          <w:p w:rsidR="0099007F" w:rsidRPr="00FA25CB" w:rsidRDefault="0099007F" w:rsidP="008E7FB8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15</w:t>
            </w:r>
          </w:p>
        </w:tc>
      </w:tr>
      <w:tr w:rsidR="0099007F" w:rsidRPr="00302219" w:rsidTr="00393DBF">
        <w:trPr>
          <w:trHeight w:val="324"/>
        </w:trPr>
        <w:tc>
          <w:tcPr>
            <w:tcW w:w="3261" w:type="dxa"/>
          </w:tcPr>
          <w:p w:rsidR="0099007F" w:rsidRPr="00FA25CB" w:rsidRDefault="0099007F" w:rsidP="00D768C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Среднее профессиональное</w:t>
            </w:r>
          </w:p>
        </w:tc>
        <w:tc>
          <w:tcPr>
            <w:tcW w:w="2315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2315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315" w:type="dxa"/>
          </w:tcPr>
          <w:p w:rsidR="0099007F" w:rsidRPr="00FA25CB" w:rsidRDefault="0099007F" w:rsidP="008E7FB8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13</w:t>
            </w:r>
          </w:p>
        </w:tc>
      </w:tr>
      <w:tr w:rsidR="0099007F" w:rsidRPr="00302219" w:rsidTr="00393DBF">
        <w:trPr>
          <w:trHeight w:val="309"/>
        </w:trPr>
        <w:tc>
          <w:tcPr>
            <w:tcW w:w="3261" w:type="dxa"/>
          </w:tcPr>
          <w:p w:rsidR="0099007F" w:rsidRPr="00FA25CB" w:rsidRDefault="0099007F" w:rsidP="00D768C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Непедагогическое</w:t>
            </w:r>
          </w:p>
        </w:tc>
        <w:tc>
          <w:tcPr>
            <w:tcW w:w="2315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315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315" w:type="dxa"/>
          </w:tcPr>
          <w:p w:rsidR="0099007F" w:rsidRPr="00FA25CB" w:rsidRDefault="0099007F" w:rsidP="008E7FB8">
            <w:pPr>
              <w:pStyle w:val="af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</w:p>
        </w:tc>
      </w:tr>
    </w:tbl>
    <w:p w:rsidR="007B59FF" w:rsidRDefault="007B59FF" w:rsidP="0050152A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D01AA" w:rsidRPr="00302219" w:rsidRDefault="00DD01AA" w:rsidP="0050152A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 xml:space="preserve">Имеют </w:t>
      </w:r>
      <w:r w:rsidR="00577BCF">
        <w:rPr>
          <w:rFonts w:ascii="Times New Roman" w:hAnsi="Times New Roman"/>
          <w:sz w:val="24"/>
          <w:szCs w:val="24"/>
        </w:rPr>
        <w:t xml:space="preserve">квалификационные </w:t>
      </w:r>
      <w:r w:rsidR="0099007F">
        <w:rPr>
          <w:rFonts w:ascii="Times New Roman" w:hAnsi="Times New Roman"/>
          <w:sz w:val="24"/>
          <w:szCs w:val="24"/>
        </w:rPr>
        <w:t>категории</w:t>
      </w:r>
    </w:p>
    <w:tbl>
      <w:tblPr>
        <w:tblpPr w:leftFromText="180" w:rightFromText="180" w:vertAnchor="text" w:horzAnchor="margin" w:tblpX="75" w:tblpY="22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2268"/>
        <w:gridCol w:w="2268"/>
        <w:gridCol w:w="2409"/>
      </w:tblGrid>
      <w:tr w:rsidR="0099007F" w:rsidRPr="00302219" w:rsidTr="0050152A">
        <w:trPr>
          <w:trHeight w:val="280"/>
        </w:trPr>
        <w:tc>
          <w:tcPr>
            <w:tcW w:w="3369" w:type="dxa"/>
          </w:tcPr>
          <w:p w:rsidR="0099007F" w:rsidRPr="00302219" w:rsidRDefault="0099007F" w:rsidP="00180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268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2409" w:type="dxa"/>
          </w:tcPr>
          <w:p w:rsidR="0099007F" w:rsidRPr="00FA25CB" w:rsidRDefault="0099007F" w:rsidP="00C0245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val="ru-RU"/>
              </w:rPr>
              <w:t>2021-2022</w:t>
            </w:r>
          </w:p>
        </w:tc>
      </w:tr>
      <w:tr w:rsidR="0018073A" w:rsidRPr="00302219" w:rsidTr="0050152A">
        <w:trPr>
          <w:cantSplit/>
          <w:trHeight w:val="265"/>
        </w:trPr>
        <w:tc>
          <w:tcPr>
            <w:tcW w:w="3369" w:type="dxa"/>
          </w:tcPr>
          <w:p w:rsidR="0018073A" w:rsidRPr="00302219" w:rsidRDefault="0018073A" w:rsidP="001807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bCs/>
                <w:sz w:val="24"/>
                <w:szCs w:val="24"/>
              </w:rPr>
              <w:t>Кв. категория:</w:t>
            </w:r>
          </w:p>
        </w:tc>
        <w:tc>
          <w:tcPr>
            <w:tcW w:w="6945" w:type="dxa"/>
            <w:gridSpan w:val="3"/>
          </w:tcPr>
          <w:p w:rsidR="0018073A" w:rsidRPr="00302219" w:rsidRDefault="0018073A" w:rsidP="0018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7F" w:rsidRPr="00302219" w:rsidTr="0050152A">
        <w:trPr>
          <w:trHeight w:val="256"/>
        </w:trPr>
        <w:tc>
          <w:tcPr>
            <w:tcW w:w="3369" w:type="dxa"/>
          </w:tcPr>
          <w:p w:rsidR="0099007F" w:rsidRPr="00302219" w:rsidRDefault="0099007F" w:rsidP="009900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bCs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99007F" w:rsidRDefault="0099007F" w:rsidP="0099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(22 %)</w:t>
            </w:r>
          </w:p>
        </w:tc>
        <w:tc>
          <w:tcPr>
            <w:tcW w:w="2268" w:type="dxa"/>
          </w:tcPr>
          <w:p w:rsidR="0099007F" w:rsidRPr="0013560E" w:rsidRDefault="0099007F" w:rsidP="0099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60E">
              <w:rPr>
                <w:rFonts w:ascii="Times New Roman" w:hAnsi="Times New Roman"/>
                <w:sz w:val="24"/>
                <w:szCs w:val="24"/>
              </w:rPr>
              <w:t>5 (19 %)</w:t>
            </w:r>
          </w:p>
        </w:tc>
        <w:tc>
          <w:tcPr>
            <w:tcW w:w="2409" w:type="dxa"/>
          </w:tcPr>
          <w:p w:rsidR="0099007F" w:rsidRPr="0013560E" w:rsidRDefault="0099007F" w:rsidP="0099007F">
            <w:pPr>
              <w:tabs>
                <w:tab w:val="left" w:pos="6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0A2F9D">
              <w:rPr>
                <w:rFonts w:ascii="Times New Roman" w:hAnsi="Times New Roman"/>
                <w:sz w:val="24"/>
                <w:szCs w:val="24"/>
              </w:rPr>
              <w:t>8 (29 %)</w:t>
            </w:r>
          </w:p>
        </w:tc>
      </w:tr>
      <w:tr w:rsidR="0099007F" w:rsidRPr="00302219" w:rsidTr="0050152A">
        <w:trPr>
          <w:trHeight w:val="260"/>
        </w:trPr>
        <w:tc>
          <w:tcPr>
            <w:tcW w:w="3369" w:type="dxa"/>
          </w:tcPr>
          <w:p w:rsidR="0099007F" w:rsidRPr="00302219" w:rsidRDefault="0099007F" w:rsidP="009900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bCs/>
                <w:sz w:val="24"/>
                <w:szCs w:val="24"/>
              </w:rPr>
              <w:t>1 кв.к.</w:t>
            </w:r>
          </w:p>
        </w:tc>
        <w:tc>
          <w:tcPr>
            <w:tcW w:w="2268" w:type="dxa"/>
          </w:tcPr>
          <w:p w:rsidR="0099007F" w:rsidRDefault="0099007F" w:rsidP="0099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(33 %)</w:t>
            </w:r>
          </w:p>
        </w:tc>
        <w:tc>
          <w:tcPr>
            <w:tcW w:w="2268" w:type="dxa"/>
          </w:tcPr>
          <w:p w:rsidR="0099007F" w:rsidRPr="0013560E" w:rsidRDefault="0099007F" w:rsidP="0099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60E">
              <w:rPr>
                <w:rFonts w:ascii="Times New Roman" w:hAnsi="Times New Roman"/>
                <w:sz w:val="24"/>
                <w:szCs w:val="24"/>
              </w:rPr>
              <w:t>14 (51 %)</w:t>
            </w:r>
          </w:p>
        </w:tc>
        <w:tc>
          <w:tcPr>
            <w:tcW w:w="2409" w:type="dxa"/>
          </w:tcPr>
          <w:p w:rsidR="0099007F" w:rsidRPr="0013560E" w:rsidRDefault="0099007F" w:rsidP="0099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9D">
              <w:rPr>
                <w:rFonts w:ascii="Times New Roman" w:hAnsi="Times New Roman"/>
                <w:sz w:val="24"/>
                <w:szCs w:val="24"/>
              </w:rPr>
              <w:t>12 (43 %)</w:t>
            </w:r>
          </w:p>
        </w:tc>
      </w:tr>
      <w:tr w:rsidR="0099007F" w:rsidRPr="00302219" w:rsidTr="0050152A">
        <w:trPr>
          <w:trHeight w:val="399"/>
        </w:trPr>
        <w:tc>
          <w:tcPr>
            <w:tcW w:w="3369" w:type="dxa"/>
          </w:tcPr>
          <w:p w:rsidR="0099007F" w:rsidRPr="00302219" w:rsidRDefault="0099007F" w:rsidP="009900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99007F" w:rsidRDefault="0099007F" w:rsidP="0099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(19 %)</w:t>
            </w:r>
          </w:p>
        </w:tc>
        <w:tc>
          <w:tcPr>
            <w:tcW w:w="2268" w:type="dxa"/>
          </w:tcPr>
          <w:p w:rsidR="0099007F" w:rsidRPr="0013560E" w:rsidRDefault="0099007F" w:rsidP="0099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60E">
              <w:rPr>
                <w:rFonts w:ascii="Times New Roman" w:hAnsi="Times New Roman"/>
                <w:sz w:val="24"/>
                <w:szCs w:val="24"/>
              </w:rPr>
              <w:t>4 (15 %)</w:t>
            </w:r>
          </w:p>
        </w:tc>
        <w:tc>
          <w:tcPr>
            <w:tcW w:w="2409" w:type="dxa"/>
          </w:tcPr>
          <w:p w:rsidR="0099007F" w:rsidRPr="0013560E" w:rsidRDefault="0099007F" w:rsidP="0099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9D">
              <w:rPr>
                <w:rFonts w:ascii="Times New Roman" w:hAnsi="Times New Roman"/>
                <w:sz w:val="24"/>
                <w:szCs w:val="24"/>
              </w:rPr>
              <w:t>6 (21 %)</w:t>
            </w:r>
          </w:p>
        </w:tc>
      </w:tr>
      <w:tr w:rsidR="0099007F" w:rsidRPr="00302219" w:rsidTr="0050152A">
        <w:trPr>
          <w:trHeight w:val="272"/>
        </w:trPr>
        <w:tc>
          <w:tcPr>
            <w:tcW w:w="3369" w:type="dxa"/>
          </w:tcPr>
          <w:p w:rsidR="0099007F" w:rsidRPr="00302219" w:rsidRDefault="0099007F" w:rsidP="009900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219">
              <w:rPr>
                <w:rFonts w:ascii="Times New Roman" w:hAnsi="Times New Roman"/>
                <w:b/>
                <w:bCs/>
                <w:sz w:val="24"/>
                <w:szCs w:val="24"/>
              </w:rPr>
              <w:t>не имеет кв.к.</w:t>
            </w:r>
          </w:p>
        </w:tc>
        <w:tc>
          <w:tcPr>
            <w:tcW w:w="2268" w:type="dxa"/>
          </w:tcPr>
          <w:p w:rsidR="0099007F" w:rsidRDefault="0099007F" w:rsidP="0099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(26 %)</w:t>
            </w:r>
          </w:p>
        </w:tc>
        <w:tc>
          <w:tcPr>
            <w:tcW w:w="2268" w:type="dxa"/>
          </w:tcPr>
          <w:p w:rsidR="0099007F" w:rsidRPr="0013560E" w:rsidRDefault="0099007F" w:rsidP="0099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60E">
              <w:rPr>
                <w:rFonts w:ascii="Times New Roman" w:hAnsi="Times New Roman"/>
                <w:sz w:val="24"/>
                <w:szCs w:val="24"/>
              </w:rPr>
              <w:t>4 (15 %)</w:t>
            </w:r>
          </w:p>
        </w:tc>
        <w:tc>
          <w:tcPr>
            <w:tcW w:w="2409" w:type="dxa"/>
          </w:tcPr>
          <w:p w:rsidR="0099007F" w:rsidRPr="0013560E" w:rsidRDefault="0099007F" w:rsidP="0099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9D">
              <w:rPr>
                <w:rFonts w:ascii="Times New Roman" w:hAnsi="Times New Roman"/>
                <w:sz w:val="24"/>
                <w:szCs w:val="24"/>
              </w:rPr>
              <w:t>2 (7 %)</w:t>
            </w:r>
          </w:p>
        </w:tc>
      </w:tr>
    </w:tbl>
    <w:p w:rsidR="0099007F" w:rsidRPr="00EE7033" w:rsidRDefault="0099007F" w:rsidP="00990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033">
        <w:rPr>
          <w:rFonts w:ascii="Times New Roman" w:hAnsi="Times New Roman"/>
          <w:sz w:val="24"/>
          <w:szCs w:val="24"/>
        </w:rPr>
        <w:t>Анализ кадрового состава педагогов ДОУ позволяет сделать следующие выводы:</w:t>
      </w:r>
    </w:p>
    <w:p w:rsidR="0099007F" w:rsidRPr="00EE7033" w:rsidRDefault="0099007F" w:rsidP="005304F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033">
        <w:rPr>
          <w:rFonts w:ascii="Times New Roman" w:hAnsi="Times New Roman"/>
          <w:sz w:val="24"/>
          <w:szCs w:val="24"/>
        </w:rPr>
        <w:t>в ДОУ преобладают опытные педагоги с достаточным уровнем квалификации и образования.</w:t>
      </w:r>
    </w:p>
    <w:p w:rsidR="0099007F" w:rsidRPr="0013560E" w:rsidRDefault="0099007F" w:rsidP="005304F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13560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</w:t>
      </w:r>
      <w:r w:rsidRPr="0013560E">
        <w:rPr>
          <w:rFonts w:ascii="Times New Roman" w:hAnsi="Times New Roman"/>
          <w:sz w:val="24"/>
          <w:szCs w:val="24"/>
        </w:rPr>
        <w:t xml:space="preserve"> %) педагогов (как правило, те, кто не  проработал 2 лет в учреждении) не имеют квалификационной категории. </w:t>
      </w:r>
    </w:p>
    <w:p w:rsidR="0099007F" w:rsidRPr="004445A1" w:rsidRDefault="0099007F" w:rsidP="005304F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AB">
        <w:rPr>
          <w:rFonts w:ascii="Times New Roman" w:hAnsi="Times New Roman"/>
          <w:sz w:val="24"/>
          <w:szCs w:val="24"/>
        </w:rPr>
        <w:t xml:space="preserve">педагоги среднего возраста составляют </w:t>
      </w:r>
      <w:r w:rsidRPr="004445A1">
        <w:rPr>
          <w:rFonts w:ascii="Times New Roman" w:hAnsi="Times New Roman"/>
          <w:sz w:val="24"/>
          <w:szCs w:val="24"/>
        </w:rPr>
        <w:t>61 % от общего количества</w:t>
      </w:r>
    </w:p>
    <w:p w:rsidR="0099007F" w:rsidRPr="004445A1" w:rsidRDefault="0099007F" w:rsidP="005304F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5A1">
        <w:rPr>
          <w:rFonts w:ascii="Times New Roman" w:hAnsi="Times New Roman"/>
          <w:sz w:val="24"/>
          <w:szCs w:val="24"/>
        </w:rPr>
        <w:t>педагоги предпенсионного и пенсионного возраста – 28 %</w:t>
      </w:r>
    </w:p>
    <w:p w:rsidR="0099007F" w:rsidRPr="004445A1" w:rsidRDefault="0099007F" w:rsidP="005304F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5A1">
        <w:rPr>
          <w:rFonts w:ascii="Times New Roman" w:hAnsi="Times New Roman"/>
          <w:sz w:val="24"/>
          <w:szCs w:val="24"/>
        </w:rPr>
        <w:t>молодые педагоги – 11 %.</w:t>
      </w:r>
    </w:p>
    <w:p w:rsidR="0099007F" w:rsidRPr="004445A1" w:rsidRDefault="0099007F" w:rsidP="009900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445A1">
        <w:rPr>
          <w:rFonts w:ascii="Times New Roman" w:hAnsi="Times New Roman"/>
          <w:sz w:val="24"/>
          <w:szCs w:val="24"/>
        </w:rPr>
        <w:t xml:space="preserve">Педагоги постоянно занимаются повышением своей квалификации, самообразованием, посещая открытые мероприятия различного уровня, пополняют и обобщают свой опыт.       </w:t>
      </w:r>
    </w:p>
    <w:p w:rsidR="0099007F" w:rsidRPr="004445A1" w:rsidRDefault="0099007F" w:rsidP="00990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5A1">
        <w:rPr>
          <w:rFonts w:ascii="Times New Roman" w:hAnsi="Times New Roman"/>
          <w:sz w:val="24"/>
          <w:szCs w:val="24"/>
        </w:rPr>
        <w:t xml:space="preserve">В 2021-2022 учебном году велась плановая работа по повышению их профессионального уровня. </w:t>
      </w:r>
      <w:r w:rsidRPr="004445A1">
        <w:rPr>
          <w:rFonts w:ascii="Times New Roman" w:hAnsi="Times New Roman"/>
          <w:bCs/>
          <w:sz w:val="24"/>
          <w:szCs w:val="24"/>
        </w:rPr>
        <w:t>Повышение  профессиональной  компетенции кадров</w:t>
      </w:r>
      <w:r w:rsidRPr="004445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45A1">
        <w:rPr>
          <w:rFonts w:ascii="Times New Roman" w:hAnsi="Times New Roman"/>
          <w:sz w:val="24"/>
          <w:szCs w:val="24"/>
        </w:rPr>
        <w:t xml:space="preserve">проходило за счёт: </w:t>
      </w:r>
    </w:p>
    <w:p w:rsidR="0099007F" w:rsidRPr="004445A1" w:rsidRDefault="0099007F" w:rsidP="005304F7">
      <w:pPr>
        <w:numPr>
          <w:ilvl w:val="1"/>
          <w:numId w:val="20"/>
        </w:numPr>
        <w:tabs>
          <w:tab w:val="clear" w:pos="1070"/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45A1">
        <w:rPr>
          <w:rFonts w:ascii="Times New Roman" w:hAnsi="Times New Roman"/>
          <w:sz w:val="24"/>
          <w:szCs w:val="24"/>
        </w:rPr>
        <w:t xml:space="preserve">участия педагогов в инновационной деятельности в рамках МРЦ и сетевого взаимодействия </w:t>
      </w:r>
    </w:p>
    <w:p w:rsidR="0099007F" w:rsidRPr="004445A1" w:rsidRDefault="0099007F" w:rsidP="005304F7">
      <w:pPr>
        <w:numPr>
          <w:ilvl w:val="1"/>
          <w:numId w:val="2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45A1">
        <w:rPr>
          <w:rFonts w:ascii="Times New Roman" w:hAnsi="Times New Roman"/>
          <w:sz w:val="24"/>
          <w:szCs w:val="24"/>
        </w:rPr>
        <w:t xml:space="preserve">проведения различных форм методической работы внутри детского сада (наставничество, семинары, практикумы, консультации, тренинги, открытые просмотры, конкурсы и др.)  </w:t>
      </w:r>
    </w:p>
    <w:p w:rsidR="0099007F" w:rsidRPr="004445A1" w:rsidRDefault="0099007F" w:rsidP="005304F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5A1">
        <w:rPr>
          <w:rFonts w:ascii="Times New Roman" w:hAnsi="Times New Roman"/>
          <w:sz w:val="24"/>
          <w:szCs w:val="24"/>
        </w:rPr>
        <w:t xml:space="preserve">посещения мастер-классов, семинаров за пределами ДОУ онлайн (20 человек) </w:t>
      </w:r>
    </w:p>
    <w:p w:rsidR="0099007F" w:rsidRPr="004D4CE8" w:rsidRDefault="0099007F" w:rsidP="005304F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CE8">
        <w:rPr>
          <w:rFonts w:ascii="Times New Roman" w:hAnsi="Times New Roman"/>
          <w:sz w:val="24"/>
          <w:szCs w:val="24"/>
        </w:rPr>
        <w:t>прохождения КПК  (22 человека)</w:t>
      </w:r>
    </w:p>
    <w:p w:rsidR="0099007F" w:rsidRPr="0025488B" w:rsidRDefault="0099007F" w:rsidP="005304F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88B">
        <w:rPr>
          <w:rFonts w:ascii="Times New Roman" w:hAnsi="Times New Roman"/>
          <w:sz w:val="24"/>
          <w:szCs w:val="24"/>
        </w:rPr>
        <w:t>участия в  конкурсах разного уровня (см. Достижения ДОУ)</w:t>
      </w:r>
    </w:p>
    <w:p w:rsidR="0099007F" w:rsidRPr="0025488B" w:rsidRDefault="0099007F" w:rsidP="005304F7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88B">
        <w:rPr>
          <w:rFonts w:ascii="Times New Roman" w:hAnsi="Times New Roman" w:cs="Times New Roman"/>
          <w:sz w:val="24"/>
          <w:szCs w:val="24"/>
        </w:rPr>
        <w:t>самообразования</w:t>
      </w:r>
    </w:p>
    <w:p w:rsidR="0099007F" w:rsidRPr="0025488B" w:rsidRDefault="0099007F" w:rsidP="009900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88B">
        <w:rPr>
          <w:rFonts w:ascii="Times New Roman" w:hAnsi="Times New Roman"/>
          <w:sz w:val="24"/>
          <w:szCs w:val="24"/>
        </w:rPr>
        <w:t>Успешно прошла аттестация 6 педагогических работников:</w:t>
      </w:r>
      <w:r w:rsidRPr="0025488B">
        <w:rPr>
          <w:rFonts w:ascii="Times New Roman" w:hAnsi="Times New Roman"/>
          <w:sz w:val="28"/>
          <w:szCs w:val="28"/>
        </w:rPr>
        <w:t xml:space="preserve"> </w:t>
      </w:r>
      <w:r w:rsidRPr="0025488B">
        <w:rPr>
          <w:rFonts w:ascii="Times New Roman" w:hAnsi="Times New Roman"/>
          <w:sz w:val="24"/>
          <w:szCs w:val="24"/>
        </w:rPr>
        <w:t>(высшая – 5, первая – 1 чел.).</w:t>
      </w:r>
    </w:p>
    <w:p w:rsidR="0099007F" w:rsidRPr="0099007F" w:rsidRDefault="0099007F" w:rsidP="0099007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488B">
        <w:rPr>
          <w:rFonts w:ascii="Times New Roman" w:hAnsi="Times New Roman"/>
          <w:sz w:val="24"/>
          <w:szCs w:val="24"/>
        </w:rPr>
        <w:lastRenderedPageBreak/>
        <w:t xml:space="preserve">      Всё это указывает на профессиональную заинтересованность педагогов ДОУ, мотивированных</w:t>
      </w:r>
      <w:r w:rsidRPr="004D2AF9">
        <w:rPr>
          <w:rFonts w:ascii="Times New Roman" w:hAnsi="Times New Roman"/>
          <w:sz w:val="24"/>
          <w:szCs w:val="24"/>
        </w:rPr>
        <w:t xml:space="preserve"> на получение качественных результатов своей деятельности.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A04CFD" w:rsidRPr="00302219" w:rsidRDefault="00F7689F" w:rsidP="00F768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F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D2AF9">
        <w:rPr>
          <w:rFonts w:ascii="Times New Roman" w:hAnsi="Times New Roman"/>
          <w:sz w:val="24"/>
          <w:szCs w:val="24"/>
        </w:rPr>
        <w:t xml:space="preserve"> </w:t>
      </w:r>
      <w:r w:rsidR="00A04CFD" w:rsidRPr="00302219">
        <w:rPr>
          <w:rFonts w:ascii="Times New Roman" w:hAnsi="Times New Roman"/>
          <w:b/>
          <w:sz w:val="24"/>
          <w:szCs w:val="24"/>
        </w:rPr>
        <w:t>2.3. Материально-технические и  медико-социальные условия</w:t>
      </w:r>
      <w:r w:rsidR="00AA6B3E">
        <w:rPr>
          <w:rFonts w:ascii="Times New Roman" w:hAnsi="Times New Roman"/>
          <w:b/>
          <w:sz w:val="24"/>
          <w:szCs w:val="24"/>
        </w:rPr>
        <w:t xml:space="preserve"> </w:t>
      </w:r>
      <w:r w:rsidR="0099007F">
        <w:rPr>
          <w:rFonts w:ascii="Times New Roman" w:hAnsi="Times New Roman"/>
          <w:b/>
          <w:sz w:val="24"/>
          <w:szCs w:val="24"/>
        </w:rPr>
        <w:t>пребывания детей в ДОУ</w:t>
      </w:r>
    </w:p>
    <w:p w:rsidR="00BD3A9C" w:rsidRDefault="00A04CFD" w:rsidP="00BD3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Здание детского сада расположено внутри жилого квартала в отдалении от промышленных к</w:t>
      </w:r>
      <w:r w:rsidR="00317FC4">
        <w:rPr>
          <w:rFonts w:ascii="Times New Roman" w:hAnsi="Times New Roman"/>
          <w:sz w:val="24"/>
          <w:szCs w:val="24"/>
        </w:rPr>
        <w:t xml:space="preserve">омплексов, рядом с </w:t>
      </w:r>
      <w:r w:rsidRPr="00302219">
        <w:rPr>
          <w:rFonts w:ascii="Times New Roman" w:hAnsi="Times New Roman"/>
          <w:sz w:val="24"/>
          <w:szCs w:val="24"/>
        </w:rPr>
        <w:t>Яковлевск</w:t>
      </w:r>
      <w:r w:rsidR="00317FC4">
        <w:rPr>
          <w:rFonts w:ascii="Times New Roman" w:hAnsi="Times New Roman"/>
          <w:sz w:val="24"/>
          <w:szCs w:val="24"/>
        </w:rPr>
        <w:t xml:space="preserve">им бором, что благоприятствует </w:t>
      </w:r>
      <w:r w:rsidRPr="00302219">
        <w:rPr>
          <w:rFonts w:ascii="Times New Roman" w:hAnsi="Times New Roman"/>
          <w:sz w:val="24"/>
          <w:szCs w:val="24"/>
        </w:rPr>
        <w:t>экологической обстано</w:t>
      </w:r>
      <w:r w:rsidR="00317FC4">
        <w:rPr>
          <w:rFonts w:ascii="Times New Roman" w:hAnsi="Times New Roman"/>
          <w:sz w:val="24"/>
          <w:szCs w:val="24"/>
        </w:rPr>
        <w:t xml:space="preserve">вке. Территория сада ограждена </w:t>
      </w:r>
      <w:r w:rsidRPr="00302219">
        <w:rPr>
          <w:rFonts w:ascii="Times New Roman" w:hAnsi="Times New Roman"/>
          <w:sz w:val="24"/>
          <w:szCs w:val="24"/>
        </w:rPr>
        <w:t>забором из сетки-рабицы, хорошо благоустроена. Имеется большое</w:t>
      </w:r>
      <w:r w:rsidR="00317FC4">
        <w:rPr>
          <w:rFonts w:ascii="Times New Roman" w:hAnsi="Times New Roman"/>
          <w:sz w:val="24"/>
          <w:szCs w:val="24"/>
        </w:rPr>
        <w:t xml:space="preserve"> количество зеленых насаждений, </w:t>
      </w:r>
      <w:r w:rsidRPr="00302219">
        <w:rPr>
          <w:rFonts w:ascii="Times New Roman" w:hAnsi="Times New Roman"/>
          <w:sz w:val="24"/>
          <w:szCs w:val="24"/>
        </w:rPr>
        <w:t xml:space="preserve">разнообразные породы деревьев и кустарников; разбиты цветники, газоны, зеленые лужайки. </w:t>
      </w:r>
    </w:p>
    <w:p w:rsidR="00BD3A9C" w:rsidRDefault="00A04CFD" w:rsidP="00BD3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 xml:space="preserve">Физкультурная площадка </w:t>
      </w:r>
      <w:r w:rsidR="00317FC4">
        <w:rPr>
          <w:rFonts w:ascii="Times New Roman" w:hAnsi="Times New Roman"/>
          <w:sz w:val="24"/>
          <w:szCs w:val="24"/>
        </w:rPr>
        <w:t>частично оснащена  современным</w:t>
      </w:r>
      <w:r w:rsidR="000D7426" w:rsidRPr="00302219">
        <w:rPr>
          <w:rFonts w:ascii="Times New Roman" w:hAnsi="Times New Roman"/>
          <w:sz w:val="24"/>
          <w:szCs w:val="24"/>
        </w:rPr>
        <w:t xml:space="preserve"> </w:t>
      </w:r>
      <w:r w:rsidR="002647D4">
        <w:rPr>
          <w:rFonts w:ascii="Times New Roman" w:hAnsi="Times New Roman"/>
          <w:sz w:val="24"/>
          <w:szCs w:val="24"/>
        </w:rPr>
        <w:t>оборудованием</w:t>
      </w:r>
      <w:r w:rsidR="00E03F80" w:rsidRPr="00302219">
        <w:rPr>
          <w:rFonts w:ascii="Times New Roman" w:hAnsi="Times New Roman"/>
          <w:sz w:val="24"/>
          <w:szCs w:val="24"/>
        </w:rPr>
        <w:t>.</w:t>
      </w:r>
    </w:p>
    <w:p w:rsidR="00BD3A9C" w:rsidRDefault="00A04CFD" w:rsidP="00BD3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Оформлена и оборудована площадка по обучению детей правилам дорожного движения. Каждая возрастная группа имеет участок для организации и проведения прогулок, оборудованный прогулочными верандами малыми архитектурными формами для организации и проведения сюжетн</w:t>
      </w:r>
      <w:r w:rsidR="00BD3A9C">
        <w:rPr>
          <w:rFonts w:ascii="Times New Roman" w:hAnsi="Times New Roman"/>
          <w:sz w:val="24"/>
          <w:szCs w:val="24"/>
        </w:rPr>
        <w:t>о-ролевых игр, песочницами.</w:t>
      </w:r>
    </w:p>
    <w:p w:rsidR="00BD3A9C" w:rsidRDefault="00583212" w:rsidP="00BD3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Развивающая среда, оборудование учебных помещений и игровых комнат ДОУ соответствуют требованиям реализуемых программ, требованиям Са</w:t>
      </w:r>
      <w:r w:rsidR="00317FC4">
        <w:rPr>
          <w:rFonts w:ascii="Times New Roman" w:hAnsi="Times New Roman"/>
          <w:sz w:val="24"/>
          <w:szCs w:val="24"/>
        </w:rPr>
        <w:t>н</w:t>
      </w:r>
      <w:r w:rsidR="00BD3A9C">
        <w:rPr>
          <w:rFonts w:ascii="Times New Roman" w:hAnsi="Times New Roman"/>
          <w:sz w:val="24"/>
          <w:szCs w:val="24"/>
        </w:rPr>
        <w:t>ПиН и Госпожнадзора.</w:t>
      </w:r>
    </w:p>
    <w:p w:rsidR="00BD3A9C" w:rsidRDefault="00A04CFD" w:rsidP="00BD3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>Материально-техническая база ДОУ постоянно укрепляется: по мере износа заменяются сантехника, приобретается новое медицинское и техническое оборудование. Ежегодно в летний период проводится косметический ремонт помещений силами сотрудников и родителей</w:t>
      </w:r>
      <w:r w:rsidR="00317FC4">
        <w:rPr>
          <w:rFonts w:ascii="Times New Roman" w:hAnsi="Times New Roman"/>
          <w:sz w:val="24"/>
          <w:szCs w:val="24"/>
        </w:rPr>
        <w:t xml:space="preserve"> воспитанников</w:t>
      </w:r>
      <w:r w:rsidRPr="00302219">
        <w:rPr>
          <w:rFonts w:ascii="Times New Roman" w:hAnsi="Times New Roman"/>
          <w:sz w:val="24"/>
          <w:szCs w:val="24"/>
        </w:rPr>
        <w:t>.</w:t>
      </w:r>
    </w:p>
    <w:p w:rsidR="00BD3A9C" w:rsidRDefault="00B73CF2" w:rsidP="00BD3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 xml:space="preserve">Учреждение имеет в наличии </w:t>
      </w:r>
      <w:r w:rsidR="00521430">
        <w:rPr>
          <w:rFonts w:ascii="Times New Roman" w:hAnsi="Times New Roman"/>
          <w:sz w:val="24"/>
          <w:szCs w:val="24"/>
        </w:rPr>
        <w:t>информационно-техническую базу:</w:t>
      </w:r>
      <w:r w:rsidRPr="00302219">
        <w:rPr>
          <w:rFonts w:ascii="Times New Roman" w:hAnsi="Times New Roman"/>
          <w:sz w:val="24"/>
          <w:szCs w:val="24"/>
        </w:rPr>
        <w:t xml:space="preserve"> </w:t>
      </w:r>
      <w:r w:rsidR="00A874BA" w:rsidRPr="00302219">
        <w:rPr>
          <w:rFonts w:ascii="Times New Roman" w:hAnsi="Times New Roman"/>
          <w:sz w:val="24"/>
          <w:szCs w:val="24"/>
        </w:rPr>
        <w:t>1</w:t>
      </w:r>
      <w:r w:rsidR="00445CAB">
        <w:rPr>
          <w:rFonts w:ascii="Times New Roman" w:hAnsi="Times New Roman"/>
          <w:sz w:val="24"/>
          <w:szCs w:val="24"/>
        </w:rPr>
        <w:t>4</w:t>
      </w:r>
      <w:r w:rsidR="00A874BA" w:rsidRPr="00302219">
        <w:rPr>
          <w:rFonts w:ascii="Times New Roman" w:hAnsi="Times New Roman"/>
          <w:sz w:val="24"/>
          <w:szCs w:val="24"/>
        </w:rPr>
        <w:t xml:space="preserve"> компьютеров и ноутбуков</w:t>
      </w:r>
      <w:r w:rsidRPr="00302219">
        <w:rPr>
          <w:rFonts w:ascii="Times New Roman" w:hAnsi="Times New Roman"/>
          <w:sz w:val="24"/>
          <w:szCs w:val="24"/>
        </w:rPr>
        <w:t xml:space="preserve">, 3 мультимедийных  проектора,  </w:t>
      </w:r>
      <w:r w:rsidR="00914805" w:rsidRPr="00302219">
        <w:rPr>
          <w:rFonts w:ascii="Times New Roman" w:hAnsi="Times New Roman"/>
          <w:sz w:val="24"/>
          <w:szCs w:val="24"/>
        </w:rPr>
        <w:t xml:space="preserve">9 многофункциональных устройств – </w:t>
      </w:r>
      <w:r w:rsidRPr="00302219">
        <w:rPr>
          <w:rFonts w:ascii="Times New Roman" w:hAnsi="Times New Roman"/>
          <w:sz w:val="24"/>
          <w:szCs w:val="24"/>
        </w:rPr>
        <w:t xml:space="preserve">принтеров, </w:t>
      </w:r>
      <w:r w:rsidR="00EB5041" w:rsidRPr="00302219">
        <w:rPr>
          <w:rFonts w:ascii="Times New Roman" w:hAnsi="Times New Roman"/>
          <w:sz w:val="24"/>
          <w:szCs w:val="24"/>
        </w:rPr>
        <w:t xml:space="preserve">1 интерактивную доску, </w:t>
      </w:r>
      <w:r w:rsidRPr="00302219">
        <w:rPr>
          <w:rFonts w:ascii="Times New Roman" w:hAnsi="Times New Roman"/>
          <w:sz w:val="24"/>
          <w:szCs w:val="24"/>
        </w:rPr>
        <w:t xml:space="preserve"> 1 музыкальный центр</w:t>
      </w:r>
      <w:r w:rsidR="00A874BA" w:rsidRPr="00302219">
        <w:rPr>
          <w:rFonts w:ascii="Times New Roman" w:hAnsi="Times New Roman"/>
          <w:sz w:val="24"/>
          <w:szCs w:val="24"/>
        </w:rPr>
        <w:t xml:space="preserve">. </w:t>
      </w:r>
      <w:r w:rsidRPr="00302219">
        <w:rPr>
          <w:rFonts w:ascii="Times New Roman" w:hAnsi="Times New Roman"/>
          <w:sz w:val="24"/>
          <w:szCs w:val="24"/>
        </w:rPr>
        <w:t xml:space="preserve"> Имеется выход в </w:t>
      </w:r>
      <w:r w:rsidR="00317FC4">
        <w:rPr>
          <w:rFonts w:ascii="Times New Roman" w:hAnsi="Times New Roman"/>
          <w:sz w:val="24"/>
          <w:szCs w:val="24"/>
        </w:rPr>
        <w:t xml:space="preserve">сеть </w:t>
      </w:r>
      <w:r w:rsidRPr="00302219">
        <w:rPr>
          <w:rFonts w:ascii="Times New Roman" w:hAnsi="Times New Roman"/>
          <w:sz w:val="24"/>
          <w:szCs w:val="24"/>
        </w:rPr>
        <w:t>Интернет.</w:t>
      </w:r>
    </w:p>
    <w:p w:rsidR="003253A3" w:rsidRPr="00302219" w:rsidRDefault="003253A3" w:rsidP="00BD3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219">
        <w:rPr>
          <w:rFonts w:ascii="Times New Roman" w:hAnsi="Times New Roman"/>
          <w:sz w:val="24"/>
          <w:szCs w:val="24"/>
        </w:rPr>
        <w:t xml:space="preserve">Администрация ДОУ </w:t>
      </w:r>
      <w:r w:rsidR="00583212" w:rsidRPr="00302219">
        <w:rPr>
          <w:rFonts w:ascii="Times New Roman" w:hAnsi="Times New Roman"/>
          <w:sz w:val="24"/>
          <w:szCs w:val="24"/>
        </w:rPr>
        <w:t xml:space="preserve">постоянно </w:t>
      </w:r>
      <w:r w:rsidRPr="00302219">
        <w:rPr>
          <w:rFonts w:ascii="Times New Roman" w:hAnsi="Times New Roman"/>
          <w:sz w:val="24"/>
          <w:szCs w:val="24"/>
        </w:rPr>
        <w:t xml:space="preserve">ведёт работу по совершенствованию материально-технических условий детского сада. Основной критерий создания этих условий – соответствие </w:t>
      </w:r>
      <w:r w:rsidR="00317FC4">
        <w:rPr>
          <w:rFonts w:ascii="Times New Roman" w:hAnsi="Times New Roman"/>
          <w:sz w:val="24"/>
          <w:szCs w:val="24"/>
        </w:rPr>
        <w:t>ф</w:t>
      </w:r>
      <w:r w:rsidRPr="00302219">
        <w:rPr>
          <w:rFonts w:ascii="Times New Roman" w:hAnsi="Times New Roman"/>
          <w:sz w:val="24"/>
          <w:szCs w:val="24"/>
        </w:rPr>
        <w:t xml:space="preserve">едеральному государственному образовательному стандарту дошкольного образования. </w:t>
      </w:r>
    </w:p>
    <w:p w:rsidR="00B00BF4" w:rsidRDefault="00914805" w:rsidP="00B00BF4">
      <w:pPr>
        <w:tabs>
          <w:tab w:val="left" w:pos="1445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2219">
        <w:rPr>
          <w:rFonts w:ascii="Times New Roman" w:hAnsi="Times New Roman"/>
          <w:bCs/>
          <w:sz w:val="24"/>
          <w:szCs w:val="24"/>
        </w:rPr>
        <w:t xml:space="preserve">Это позволяет обеспечить эмоциональное благополучие и сохранить физическое здоровье воспитанников, максимально </w:t>
      </w:r>
      <w:r w:rsidR="00317FC4">
        <w:rPr>
          <w:rFonts w:ascii="Times New Roman" w:hAnsi="Times New Roman"/>
          <w:bCs/>
          <w:sz w:val="24"/>
          <w:szCs w:val="24"/>
        </w:rPr>
        <w:t>развить их творческий потенциал</w:t>
      </w:r>
      <w:r w:rsidRPr="00302219">
        <w:rPr>
          <w:rFonts w:ascii="Times New Roman" w:hAnsi="Times New Roman"/>
          <w:bCs/>
          <w:sz w:val="24"/>
          <w:szCs w:val="24"/>
        </w:rPr>
        <w:t>, физические и интеллектуальные возможности, что, в свою очередь, способствует повышению качества образования.</w:t>
      </w:r>
    </w:p>
    <w:p w:rsidR="00F97B2D" w:rsidRDefault="00F97B2D" w:rsidP="00B00BF4">
      <w:pPr>
        <w:tabs>
          <w:tab w:val="left" w:pos="14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202A" w:rsidRPr="005F501D" w:rsidRDefault="0050202A" w:rsidP="0050202A">
      <w:pPr>
        <w:tabs>
          <w:tab w:val="left" w:pos="14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6C38">
        <w:rPr>
          <w:rFonts w:ascii="Times New Roman" w:hAnsi="Times New Roman"/>
          <w:b/>
          <w:bCs/>
          <w:sz w:val="24"/>
          <w:szCs w:val="24"/>
        </w:rPr>
        <w:t>В 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056C38">
        <w:rPr>
          <w:rFonts w:ascii="Times New Roman" w:hAnsi="Times New Roman"/>
          <w:b/>
          <w:bCs/>
          <w:sz w:val="24"/>
          <w:szCs w:val="24"/>
        </w:rPr>
        <w:t>-202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56C38">
        <w:rPr>
          <w:rFonts w:ascii="Times New Roman" w:hAnsi="Times New Roman"/>
          <w:b/>
          <w:bCs/>
          <w:sz w:val="24"/>
          <w:szCs w:val="24"/>
        </w:rPr>
        <w:t xml:space="preserve"> учебном году приобретено:</w:t>
      </w:r>
    </w:p>
    <w:p w:rsidR="0050202A" w:rsidRPr="004D2AF9" w:rsidRDefault="0050202A" w:rsidP="005304F7">
      <w:pPr>
        <w:pStyle w:val="af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D2AF9">
        <w:rPr>
          <w:rFonts w:ascii="Times New Roman" w:hAnsi="Times New Roman"/>
          <w:b w:val="0"/>
          <w:bCs w:val="0"/>
          <w:sz w:val="24"/>
          <w:szCs w:val="24"/>
        </w:rPr>
        <w:t>канцелярские товары для организации детской художественно-творческой деятельности</w:t>
      </w:r>
    </w:p>
    <w:p w:rsidR="0050202A" w:rsidRPr="00833A3C" w:rsidRDefault="0050202A" w:rsidP="005304F7">
      <w:pPr>
        <w:pStyle w:val="af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развивающие игры и игрушки на группы, спортивный инвентарь</w:t>
      </w:r>
    </w:p>
    <w:p w:rsidR="0050202A" w:rsidRDefault="0050202A" w:rsidP="005304F7">
      <w:pPr>
        <w:pStyle w:val="af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учебные пособия</w:t>
      </w:r>
    </w:p>
    <w:p w:rsidR="0050202A" w:rsidRDefault="0050202A" w:rsidP="005304F7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игровая мебель</w:t>
      </w:r>
    </w:p>
    <w:p w:rsidR="0050202A" w:rsidRDefault="0050202A" w:rsidP="005304F7">
      <w:pPr>
        <w:numPr>
          <w:ilvl w:val="0"/>
          <w:numId w:val="32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игрушки разной направленности (куклы, машины, конструкторы, настольные игры, музыкальные инструменты, спортинвентарь и др.)</w:t>
      </w:r>
    </w:p>
    <w:p w:rsidR="0050202A" w:rsidRDefault="0050202A" w:rsidP="0050202A">
      <w:pPr>
        <w:pStyle w:val="af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D2AF9">
        <w:rPr>
          <w:rFonts w:ascii="Times New Roman" w:hAnsi="Times New Roman"/>
          <w:b w:val="0"/>
          <w:bCs w:val="0"/>
          <w:sz w:val="24"/>
          <w:szCs w:val="24"/>
        </w:rPr>
        <w:t xml:space="preserve">        Методическое  обеспечение образовательной деятельности  пополнялось за счёт из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готовления пособий педагогами, </w:t>
      </w:r>
      <w:r w:rsidRPr="004D2AF9">
        <w:rPr>
          <w:rFonts w:ascii="Times New Roman" w:hAnsi="Times New Roman"/>
          <w:b w:val="0"/>
          <w:bCs w:val="0"/>
          <w:sz w:val="24"/>
          <w:szCs w:val="24"/>
        </w:rPr>
        <w:t xml:space="preserve">приобретения методической литературы и демонстрационных материалов детским садом. </w:t>
      </w:r>
    </w:p>
    <w:p w:rsidR="0050202A" w:rsidRPr="00521430" w:rsidRDefault="0050202A" w:rsidP="0050202A">
      <w:pPr>
        <w:pStyle w:val="af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AF7982">
        <w:rPr>
          <w:rFonts w:ascii="Times New Roman" w:hAnsi="Times New Roman"/>
          <w:b w:val="0"/>
          <w:sz w:val="24"/>
          <w:szCs w:val="24"/>
        </w:rPr>
        <w:t>В каждой группе созданы условия для всех видов детской деятельности.</w:t>
      </w:r>
    </w:p>
    <w:p w:rsidR="0050202A" w:rsidRDefault="0050202A" w:rsidP="0050202A">
      <w:pPr>
        <w:pStyle w:val="af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</w:t>
      </w:r>
      <w:r w:rsidRPr="00AF7982">
        <w:rPr>
          <w:rFonts w:ascii="Times New Roman" w:hAnsi="Times New Roman"/>
          <w:b w:val="0"/>
          <w:sz w:val="24"/>
          <w:szCs w:val="24"/>
        </w:rPr>
        <w:t>азвивающая предметно-пространственная среда разнообразна по оформлению центров детской деятельности и определяется педагогическими установками, а также сенситивными периодами развития детей.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AF7982">
        <w:rPr>
          <w:rFonts w:ascii="Times New Roman" w:hAnsi="Times New Roman"/>
          <w:b w:val="0"/>
          <w:sz w:val="24"/>
          <w:szCs w:val="24"/>
        </w:rPr>
        <w:t>Групповые комнаты эстетически оформлены, создана уютная обстановка, которая обеспечивает психологически комфортное пребывание детей в детском саду.</w:t>
      </w:r>
    </w:p>
    <w:p w:rsidR="0050202A" w:rsidRDefault="0050202A" w:rsidP="0050202A">
      <w:pPr>
        <w:pStyle w:val="af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F7982">
        <w:rPr>
          <w:rFonts w:ascii="Times New Roman" w:hAnsi="Times New Roman"/>
          <w:b w:val="0"/>
          <w:sz w:val="24"/>
          <w:szCs w:val="24"/>
        </w:rPr>
        <w:t>Для организации образовательной деятельности в ДОУ имеется необходимый наглядный и дидактический материал, соответствующий принципам дидактики, требованиям ФГОС ДО, санитарно-гигиеническим нормам.</w:t>
      </w:r>
    </w:p>
    <w:p w:rsidR="0050202A" w:rsidRDefault="0050202A" w:rsidP="0050202A">
      <w:pPr>
        <w:pStyle w:val="af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F97B2D">
        <w:rPr>
          <w:rFonts w:ascii="Times New Roman" w:hAnsi="Times New Roman"/>
          <w:b w:val="0"/>
          <w:sz w:val="24"/>
          <w:szCs w:val="24"/>
        </w:rPr>
        <w:t xml:space="preserve">Несмотря на то, что сделано, задача оснащения развивающей предметно-пространственной среды детского сада остаётся одной из главных. </w:t>
      </w:r>
      <w:r>
        <w:rPr>
          <w:rFonts w:ascii="Times New Roman" w:hAnsi="Times New Roman"/>
          <w:b w:val="0"/>
          <w:sz w:val="24"/>
          <w:szCs w:val="24"/>
        </w:rPr>
        <w:t>Планируется обновление игровых центров в группах, пополнение</w:t>
      </w:r>
      <w:r w:rsidRPr="00F97B2D">
        <w:rPr>
          <w:rFonts w:ascii="Times New Roman" w:hAnsi="Times New Roman"/>
          <w:b w:val="0"/>
          <w:sz w:val="24"/>
          <w:szCs w:val="24"/>
        </w:rPr>
        <w:t xml:space="preserve"> дидактическими и развивающими играми</w:t>
      </w:r>
      <w:r>
        <w:rPr>
          <w:rFonts w:ascii="Times New Roman" w:hAnsi="Times New Roman"/>
          <w:b w:val="0"/>
          <w:sz w:val="24"/>
          <w:szCs w:val="24"/>
        </w:rPr>
        <w:t xml:space="preserve"> (головоломки)</w:t>
      </w:r>
      <w:r w:rsidRPr="00F97B2D">
        <w:rPr>
          <w:rFonts w:ascii="Times New Roman" w:hAnsi="Times New Roman"/>
          <w:b w:val="0"/>
          <w:sz w:val="24"/>
          <w:szCs w:val="24"/>
        </w:rPr>
        <w:t xml:space="preserve">, наглядным и </w:t>
      </w:r>
      <w:r w:rsidRPr="00F97B2D">
        <w:rPr>
          <w:rFonts w:ascii="Times New Roman" w:hAnsi="Times New Roman"/>
          <w:b w:val="0"/>
          <w:sz w:val="24"/>
          <w:szCs w:val="24"/>
        </w:rPr>
        <w:lastRenderedPageBreak/>
        <w:t>демон</w:t>
      </w:r>
      <w:r>
        <w:rPr>
          <w:rFonts w:ascii="Times New Roman" w:hAnsi="Times New Roman"/>
          <w:b w:val="0"/>
          <w:sz w:val="24"/>
          <w:szCs w:val="24"/>
        </w:rPr>
        <w:t>страционным материалом, оснащение</w:t>
      </w:r>
      <w:r w:rsidRPr="00F97B2D">
        <w:rPr>
          <w:rFonts w:ascii="Times New Roman" w:hAnsi="Times New Roman"/>
          <w:b w:val="0"/>
          <w:sz w:val="24"/>
          <w:szCs w:val="24"/>
        </w:rPr>
        <w:t xml:space="preserve"> компьютерной и му</w:t>
      </w:r>
      <w:r>
        <w:rPr>
          <w:rFonts w:ascii="Times New Roman" w:hAnsi="Times New Roman"/>
          <w:b w:val="0"/>
          <w:sz w:val="24"/>
          <w:szCs w:val="24"/>
        </w:rPr>
        <w:t>льтимедийной техникой, обновление и совершенствование</w:t>
      </w:r>
      <w:r w:rsidRPr="00F97B2D">
        <w:rPr>
          <w:rFonts w:ascii="Times New Roman" w:hAnsi="Times New Roman"/>
          <w:b w:val="0"/>
          <w:sz w:val="24"/>
          <w:szCs w:val="24"/>
        </w:rPr>
        <w:t xml:space="preserve"> территори</w:t>
      </w:r>
      <w:r>
        <w:rPr>
          <w:rFonts w:ascii="Times New Roman" w:hAnsi="Times New Roman"/>
          <w:b w:val="0"/>
          <w:sz w:val="24"/>
          <w:szCs w:val="24"/>
        </w:rPr>
        <w:t>и</w:t>
      </w:r>
      <w:r w:rsidRPr="00F97B2D">
        <w:rPr>
          <w:rFonts w:ascii="Times New Roman" w:hAnsi="Times New Roman"/>
          <w:b w:val="0"/>
          <w:sz w:val="24"/>
          <w:szCs w:val="24"/>
        </w:rPr>
        <w:t xml:space="preserve"> ДОУ.</w:t>
      </w:r>
    </w:p>
    <w:p w:rsidR="00F97B2D" w:rsidRPr="00B00BF4" w:rsidRDefault="00F97B2D" w:rsidP="0050202A">
      <w:pPr>
        <w:pStyle w:val="af"/>
        <w:jc w:val="both"/>
        <w:rPr>
          <w:rFonts w:ascii="Times New Roman" w:hAnsi="Times New Roman"/>
          <w:b w:val="0"/>
          <w:sz w:val="24"/>
          <w:szCs w:val="24"/>
        </w:rPr>
      </w:pPr>
    </w:p>
    <w:p w:rsidR="00241250" w:rsidRPr="00302219" w:rsidRDefault="00A04CFD" w:rsidP="00B00BF4">
      <w:pPr>
        <w:spacing w:after="0" w:line="240" w:lineRule="auto"/>
        <w:ind w:left="109"/>
        <w:jc w:val="both"/>
        <w:rPr>
          <w:rFonts w:ascii="Times New Roman" w:hAnsi="Times New Roman"/>
          <w:b/>
          <w:bCs/>
          <w:sz w:val="24"/>
          <w:szCs w:val="24"/>
        </w:rPr>
      </w:pPr>
      <w:r w:rsidRPr="00302219">
        <w:rPr>
          <w:rFonts w:ascii="Times New Roman" w:hAnsi="Times New Roman"/>
          <w:b/>
          <w:bCs/>
          <w:sz w:val="24"/>
          <w:szCs w:val="24"/>
        </w:rPr>
        <w:t xml:space="preserve">2.4. </w:t>
      </w:r>
      <w:r w:rsidR="00241250" w:rsidRPr="00302219">
        <w:rPr>
          <w:rFonts w:ascii="Times New Roman" w:hAnsi="Times New Roman"/>
          <w:b/>
          <w:bCs/>
          <w:sz w:val="24"/>
          <w:szCs w:val="24"/>
        </w:rPr>
        <w:t>Обеспечение безоп</w:t>
      </w:r>
      <w:r w:rsidR="0050202A">
        <w:rPr>
          <w:rFonts w:ascii="Times New Roman" w:hAnsi="Times New Roman"/>
          <w:b/>
          <w:bCs/>
          <w:sz w:val="24"/>
          <w:szCs w:val="24"/>
        </w:rPr>
        <w:t>асности жизнедеятельности детей</w:t>
      </w:r>
    </w:p>
    <w:p w:rsidR="008A5941" w:rsidRDefault="00156C17" w:rsidP="00B00BF4">
      <w:pPr>
        <w:spacing w:after="0" w:line="240" w:lineRule="auto"/>
        <w:ind w:left="109"/>
        <w:jc w:val="both"/>
        <w:rPr>
          <w:rFonts w:ascii="Times New Roman" w:hAnsi="Times New Roman"/>
          <w:bCs/>
          <w:sz w:val="24"/>
          <w:szCs w:val="24"/>
        </w:rPr>
      </w:pPr>
      <w:r w:rsidRPr="00302219">
        <w:rPr>
          <w:rFonts w:ascii="Times New Roman" w:hAnsi="Times New Roman"/>
          <w:bCs/>
          <w:sz w:val="24"/>
          <w:szCs w:val="24"/>
        </w:rPr>
        <w:t xml:space="preserve">      </w:t>
      </w:r>
      <w:r w:rsidR="008A5941" w:rsidRPr="008A5941">
        <w:rPr>
          <w:rFonts w:ascii="Times New Roman" w:hAnsi="Times New Roman"/>
          <w:bCs/>
          <w:sz w:val="24"/>
          <w:szCs w:val="24"/>
        </w:rPr>
        <w:t>Главной целью по охране труда в детско</w:t>
      </w:r>
      <w:r w:rsidR="00056C38">
        <w:rPr>
          <w:rFonts w:ascii="Times New Roman" w:hAnsi="Times New Roman"/>
          <w:bCs/>
          <w:sz w:val="24"/>
          <w:szCs w:val="24"/>
        </w:rPr>
        <w:t>м саду является создание и обес</w:t>
      </w:r>
      <w:r w:rsidR="008A5941" w:rsidRPr="008A5941">
        <w:rPr>
          <w:rFonts w:ascii="Times New Roman" w:hAnsi="Times New Roman"/>
          <w:bCs/>
          <w:sz w:val="24"/>
          <w:szCs w:val="24"/>
        </w:rPr>
        <w:t>печение здоровых и безопасных условий труда, сохранение жизни и здоровья воспитанников и работников ДОУ.</w:t>
      </w:r>
    </w:p>
    <w:p w:rsidR="00EB5041" w:rsidRPr="00302219" w:rsidRDefault="008A5941" w:rsidP="00D768CC">
      <w:pPr>
        <w:spacing w:after="0" w:line="240" w:lineRule="auto"/>
        <w:ind w:left="1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EB5041" w:rsidRPr="00302219">
        <w:rPr>
          <w:rFonts w:ascii="Times New Roman" w:hAnsi="Times New Roman"/>
          <w:bCs/>
          <w:sz w:val="24"/>
          <w:szCs w:val="24"/>
        </w:rPr>
        <w:t>МДОУ «Детский сад № 95</w:t>
      </w:r>
      <w:r w:rsidR="00AA6B3E">
        <w:rPr>
          <w:rFonts w:ascii="Times New Roman" w:hAnsi="Times New Roman"/>
          <w:bCs/>
          <w:sz w:val="24"/>
          <w:szCs w:val="24"/>
        </w:rPr>
        <w:t>» для безопасного пребывания детей</w:t>
      </w:r>
      <w:r w:rsidR="00EB5041" w:rsidRPr="00302219">
        <w:rPr>
          <w:rFonts w:ascii="Times New Roman" w:hAnsi="Times New Roman"/>
          <w:bCs/>
          <w:sz w:val="24"/>
          <w:szCs w:val="24"/>
        </w:rPr>
        <w:t xml:space="preserve"> оснащён:</w:t>
      </w:r>
      <w:r w:rsidR="00156C17" w:rsidRPr="00302219">
        <w:rPr>
          <w:rFonts w:ascii="Times New Roman" w:hAnsi="Times New Roman"/>
          <w:bCs/>
          <w:sz w:val="24"/>
          <w:szCs w:val="24"/>
        </w:rPr>
        <w:t xml:space="preserve"> </w:t>
      </w:r>
    </w:p>
    <w:p w:rsidR="00252182" w:rsidRPr="00302219" w:rsidRDefault="00EB5041" w:rsidP="005304F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2219">
        <w:rPr>
          <w:rFonts w:ascii="Times New Roman" w:hAnsi="Times New Roman"/>
          <w:bCs/>
          <w:sz w:val="24"/>
          <w:szCs w:val="24"/>
        </w:rPr>
        <w:t>автоматической пожарной си</w:t>
      </w:r>
      <w:r w:rsidR="00252182" w:rsidRPr="00302219">
        <w:rPr>
          <w:rFonts w:ascii="Times New Roman" w:hAnsi="Times New Roman"/>
          <w:bCs/>
          <w:sz w:val="24"/>
          <w:szCs w:val="24"/>
        </w:rPr>
        <w:t>гнализацией,</w:t>
      </w:r>
    </w:p>
    <w:p w:rsidR="00252182" w:rsidRPr="00302219" w:rsidRDefault="00EB5041" w:rsidP="005304F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2219">
        <w:rPr>
          <w:rFonts w:ascii="Times New Roman" w:hAnsi="Times New Roman"/>
          <w:bCs/>
          <w:sz w:val="24"/>
          <w:szCs w:val="24"/>
        </w:rPr>
        <w:t xml:space="preserve">кнопкой тревожной сигнализации, </w:t>
      </w:r>
    </w:p>
    <w:p w:rsidR="00EB5041" w:rsidRPr="00302219" w:rsidRDefault="00EB5041" w:rsidP="005304F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2219">
        <w:rPr>
          <w:rFonts w:ascii="Times New Roman" w:hAnsi="Times New Roman"/>
          <w:bCs/>
          <w:sz w:val="24"/>
          <w:szCs w:val="24"/>
        </w:rPr>
        <w:t>системой видеонаблюдения;</w:t>
      </w:r>
    </w:p>
    <w:p w:rsidR="00EB5041" w:rsidRPr="00302219" w:rsidRDefault="00EB5041" w:rsidP="005304F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2219">
        <w:rPr>
          <w:rFonts w:ascii="Times New Roman" w:hAnsi="Times New Roman"/>
          <w:bCs/>
          <w:sz w:val="24"/>
          <w:szCs w:val="24"/>
        </w:rPr>
        <w:t>домофон</w:t>
      </w:r>
      <w:r w:rsidR="00252182" w:rsidRPr="00302219">
        <w:rPr>
          <w:rFonts w:ascii="Times New Roman" w:hAnsi="Times New Roman"/>
          <w:bCs/>
          <w:sz w:val="24"/>
          <w:szCs w:val="24"/>
        </w:rPr>
        <w:t>ом.</w:t>
      </w:r>
    </w:p>
    <w:p w:rsidR="00B54934" w:rsidRPr="00B54934" w:rsidRDefault="00252182" w:rsidP="00B54934">
      <w:pPr>
        <w:spacing w:after="0" w:line="240" w:lineRule="auto"/>
        <w:ind w:left="109"/>
        <w:jc w:val="both"/>
        <w:rPr>
          <w:rFonts w:ascii="Times New Roman" w:hAnsi="Times New Roman"/>
          <w:bCs/>
          <w:sz w:val="24"/>
          <w:szCs w:val="24"/>
        </w:rPr>
      </w:pPr>
      <w:r w:rsidRPr="00302219">
        <w:rPr>
          <w:rFonts w:ascii="Times New Roman" w:hAnsi="Times New Roman"/>
          <w:bCs/>
          <w:sz w:val="24"/>
          <w:szCs w:val="24"/>
        </w:rPr>
        <w:t xml:space="preserve">  </w:t>
      </w:r>
      <w:r w:rsidR="00AA6B3E">
        <w:rPr>
          <w:rFonts w:ascii="Times New Roman" w:hAnsi="Times New Roman"/>
          <w:bCs/>
          <w:sz w:val="24"/>
          <w:szCs w:val="24"/>
        </w:rPr>
        <w:t xml:space="preserve">  </w:t>
      </w:r>
      <w:r w:rsidRPr="00302219">
        <w:rPr>
          <w:rFonts w:ascii="Times New Roman" w:hAnsi="Times New Roman"/>
          <w:bCs/>
          <w:sz w:val="24"/>
          <w:szCs w:val="24"/>
        </w:rPr>
        <w:t xml:space="preserve"> </w:t>
      </w:r>
      <w:r w:rsidR="00B54934" w:rsidRPr="00B54934">
        <w:rPr>
          <w:rFonts w:ascii="Times New Roman" w:hAnsi="Times New Roman"/>
          <w:bCs/>
          <w:sz w:val="24"/>
          <w:szCs w:val="24"/>
        </w:rPr>
        <w:t>В соответствии с «Правилами пожарной безопасности РФ» в детском саду составлены и утверждены правила и инструкции по пожарной безопасности, приобретены и поддерживаются в состоян</w:t>
      </w:r>
      <w:r w:rsidR="00056C38">
        <w:rPr>
          <w:rFonts w:ascii="Times New Roman" w:hAnsi="Times New Roman"/>
          <w:bCs/>
          <w:sz w:val="24"/>
          <w:szCs w:val="24"/>
        </w:rPr>
        <w:t xml:space="preserve">ии постоянной </w:t>
      </w:r>
      <w:r w:rsidR="00B54934">
        <w:rPr>
          <w:rFonts w:ascii="Times New Roman" w:hAnsi="Times New Roman"/>
          <w:bCs/>
          <w:sz w:val="24"/>
          <w:szCs w:val="24"/>
        </w:rPr>
        <w:t>готовности первич</w:t>
      </w:r>
      <w:r w:rsidR="00056C38">
        <w:rPr>
          <w:rFonts w:ascii="Times New Roman" w:hAnsi="Times New Roman"/>
          <w:bCs/>
          <w:sz w:val="24"/>
          <w:szCs w:val="24"/>
        </w:rPr>
        <w:t xml:space="preserve">ные средства пожаротушения. </w:t>
      </w:r>
      <w:r w:rsidR="00B54934" w:rsidRPr="00B54934">
        <w:rPr>
          <w:rFonts w:ascii="Times New Roman" w:hAnsi="Times New Roman"/>
          <w:bCs/>
          <w:sz w:val="24"/>
          <w:szCs w:val="24"/>
        </w:rPr>
        <w:t>Соблюдаю</w:t>
      </w:r>
      <w:r w:rsidR="00B54934">
        <w:rPr>
          <w:rFonts w:ascii="Times New Roman" w:hAnsi="Times New Roman"/>
          <w:bCs/>
          <w:sz w:val="24"/>
          <w:szCs w:val="24"/>
        </w:rPr>
        <w:t>тся требования к содержанию эва</w:t>
      </w:r>
      <w:r w:rsidR="00B54934" w:rsidRPr="00B54934">
        <w:rPr>
          <w:rFonts w:ascii="Times New Roman" w:hAnsi="Times New Roman"/>
          <w:bCs/>
          <w:sz w:val="24"/>
          <w:szCs w:val="24"/>
        </w:rPr>
        <w:t>куационных выходов.</w:t>
      </w:r>
    </w:p>
    <w:p w:rsidR="00B54934" w:rsidRPr="00302219" w:rsidRDefault="00056C38" w:rsidP="00B54934">
      <w:pPr>
        <w:spacing w:after="0" w:line="240" w:lineRule="auto"/>
        <w:ind w:left="1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Разработан Паспорт дорожной безопасности </w:t>
      </w:r>
      <w:r w:rsidR="00B54934" w:rsidRPr="00302219">
        <w:rPr>
          <w:rFonts w:ascii="Times New Roman" w:hAnsi="Times New Roman"/>
          <w:bCs/>
          <w:sz w:val="24"/>
          <w:szCs w:val="24"/>
        </w:rPr>
        <w:t>Учреждения, в котором описаны условия безопасной эксплуатации улично-дорожной сети и технических средств организации дорожного движения в местах расположения Учреждения.</w:t>
      </w:r>
    </w:p>
    <w:p w:rsidR="00901D68" w:rsidRDefault="00B54934" w:rsidP="00901D68">
      <w:pPr>
        <w:spacing w:after="0" w:line="240" w:lineRule="auto"/>
        <w:ind w:left="109"/>
        <w:jc w:val="both"/>
        <w:rPr>
          <w:rFonts w:ascii="Times New Roman" w:hAnsi="Times New Roman"/>
          <w:bCs/>
          <w:sz w:val="24"/>
          <w:szCs w:val="24"/>
        </w:rPr>
      </w:pPr>
      <w:r w:rsidRPr="00302219">
        <w:rPr>
          <w:rFonts w:ascii="Times New Roman" w:hAnsi="Times New Roman"/>
          <w:bCs/>
          <w:sz w:val="24"/>
          <w:szCs w:val="24"/>
        </w:rPr>
        <w:t xml:space="preserve">   Для бесперебойного функционирования ДОУ и предотвращения аварийных ситуаций, а также своевременной ликвидации в случае их возникновения заключены договора с подрядчиками на оказание услуг:</w:t>
      </w:r>
    </w:p>
    <w:p w:rsidR="00901D68" w:rsidRPr="001C30F3" w:rsidRDefault="00901D68" w:rsidP="005304F7">
      <w:pPr>
        <w:numPr>
          <w:ilvl w:val="0"/>
          <w:numId w:val="22"/>
        </w:numPr>
        <w:spacing w:after="0" w:line="240" w:lineRule="auto"/>
        <w:ind w:left="284" w:firstLine="709"/>
        <w:jc w:val="both"/>
        <w:rPr>
          <w:rFonts w:ascii="Times New Roman" w:hAnsi="Times New Roman"/>
          <w:bCs/>
          <w:sz w:val="24"/>
          <w:szCs w:val="24"/>
        </w:rPr>
      </w:pPr>
      <w:r w:rsidRPr="001C30F3">
        <w:rPr>
          <w:rFonts w:ascii="Times New Roman" w:hAnsi="Times New Roman"/>
          <w:bCs/>
          <w:sz w:val="24"/>
          <w:szCs w:val="24"/>
        </w:rPr>
        <w:t>ЯООООО «ВДПО» «Оказание услуг технического обслуживания и планово предупредительного ремонта систем пожарной безопасности с круглосуточным мониторингом радикальной системы передачи извещений о пожарах «Андромеда».</w:t>
      </w:r>
    </w:p>
    <w:p w:rsidR="00901D68" w:rsidRPr="001C30F3" w:rsidRDefault="00901D68" w:rsidP="005304F7">
      <w:pPr>
        <w:numPr>
          <w:ilvl w:val="0"/>
          <w:numId w:val="22"/>
        </w:numPr>
        <w:spacing w:after="0" w:line="240" w:lineRule="auto"/>
        <w:ind w:left="284" w:firstLine="709"/>
        <w:jc w:val="both"/>
        <w:rPr>
          <w:rFonts w:ascii="Times New Roman" w:hAnsi="Times New Roman"/>
          <w:bCs/>
          <w:sz w:val="24"/>
          <w:szCs w:val="24"/>
        </w:rPr>
      </w:pPr>
      <w:r w:rsidRPr="001C30F3">
        <w:rPr>
          <w:rFonts w:ascii="Times New Roman" w:hAnsi="Times New Roman"/>
          <w:bCs/>
          <w:sz w:val="24"/>
          <w:szCs w:val="24"/>
        </w:rPr>
        <w:t>УФК по Ярославской области (филиал по г. Ярославлю ФГКУ «УВО-ВНГ России по Ярославской области») оказание услуг по приему тревожных сообщений по средствам мобильной связи и выезд по сигналу «тревога».</w:t>
      </w:r>
    </w:p>
    <w:p w:rsidR="00901D68" w:rsidRPr="001C30F3" w:rsidRDefault="00901D68" w:rsidP="005304F7">
      <w:pPr>
        <w:numPr>
          <w:ilvl w:val="0"/>
          <w:numId w:val="22"/>
        </w:numPr>
        <w:spacing w:after="0" w:line="240" w:lineRule="auto"/>
        <w:ind w:left="284" w:firstLine="709"/>
        <w:jc w:val="both"/>
        <w:rPr>
          <w:rFonts w:ascii="Times New Roman" w:hAnsi="Times New Roman"/>
          <w:bCs/>
          <w:sz w:val="24"/>
          <w:szCs w:val="24"/>
        </w:rPr>
      </w:pPr>
      <w:r w:rsidRPr="001C30F3">
        <w:rPr>
          <w:rFonts w:ascii="Times New Roman" w:hAnsi="Times New Roman"/>
          <w:bCs/>
          <w:sz w:val="24"/>
          <w:szCs w:val="24"/>
        </w:rPr>
        <w:t>Публичное акционерное общество «ТНС энерго Ярославль».</w:t>
      </w:r>
    </w:p>
    <w:p w:rsidR="00901D68" w:rsidRPr="001C30F3" w:rsidRDefault="00901D68" w:rsidP="005304F7">
      <w:pPr>
        <w:numPr>
          <w:ilvl w:val="0"/>
          <w:numId w:val="22"/>
        </w:numPr>
        <w:spacing w:after="0" w:line="240" w:lineRule="auto"/>
        <w:ind w:left="284" w:firstLine="709"/>
        <w:jc w:val="both"/>
        <w:rPr>
          <w:rFonts w:ascii="Times New Roman" w:hAnsi="Times New Roman"/>
          <w:bCs/>
          <w:sz w:val="24"/>
          <w:szCs w:val="24"/>
        </w:rPr>
      </w:pPr>
      <w:r w:rsidRPr="001C30F3">
        <w:rPr>
          <w:rFonts w:ascii="Times New Roman" w:hAnsi="Times New Roman"/>
          <w:bCs/>
          <w:sz w:val="24"/>
          <w:szCs w:val="24"/>
        </w:rPr>
        <w:t>ООО «УПТК «ТПС» передача тепловой энергии в горячей воде для муниципальных нужд.</w:t>
      </w:r>
    </w:p>
    <w:p w:rsidR="00901D68" w:rsidRPr="001C30F3" w:rsidRDefault="00901D68" w:rsidP="005304F7">
      <w:pPr>
        <w:numPr>
          <w:ilvl w:val="0"/>
          <w:numId w:val="22"/>
        </w:numPr>
        <w:spacing w:after="0" w:line="240" w:lineRule="auto"/>
        <w:ind w:left="284" w:firstLine="709"/>
        <w:jc w:val="both"/>
        <w:rPr>
          <w:rFonts w:ascii="Times New Roman" w:hAnsi="Times New Roman"/>
          <w:bCs/>
          <w:sz w:val="24"/>
          <w:szCs w:val="24"/>
        </w:rPr>
      </w:pPr>
      <w:r w:rsidRPr="001C30F3">
        <w:rPr>
          <w:rFonts w:ascii="Times New Roman" w:hAnsi="Times New Roman"/>
          <w:bCs/>
          <w:sz w:val="24"/>
          <w:szCs w:val="24"/>
        </w:rPr>
        <w:t>ОАО (Ярославль водоканал) холодное водоснабжение и водоотведение.</w:t>
      </w:r>
    </w:p>
    <w:p w:rsidR="00901D68" w:rsidRPr="001C30F3" w:rsidRDefault="00901D68" w:rsidP="005304F7">
      <w:pPr>
        <w:numPr>
          <w:ilvl w:val="0"/>
          <w:numId w:val="22"/>
        </w:numPr>
        <w:spacing w:after="0" w:line="240" w:lineRule="auto"/>
        <w:ind w:left="284" w:firstLine="709"/>
        <w:jc w:val="both"/>
        <w:rPr>
          <w:rFonts w:ascii="Times New Roman" w:hAnsi="Times New Roman"/>
          <w:bCs/>
          <w:sz w:val="24"/>
          <w:szCs w:val="24"/>
        </w:rPr>
      </w:pPr>
      <w:r w:rsidRPr="001C30F3">
        <w:rPr>
          <w:rFonts w:ascii="Times New Roman" w:hAnsi="Times New Roman"/>
          <w:bCs/>
          <w:sz w:val="24"/>
          <w:szCs w:val="24"/>
        </w:rPr>
        <w:t>ПАО «Ростелеком» об оказании услуг связи.</w:t>
      </w:r>
    </w:p>
    <w:p w:rsidR="00901D68" w:rsidRPr="001C30F3" w:rsidRDefault="00901D68" w:rsidP="005304F7">
      <w:pPr>
        <w:numPr>
          <w:ilvl w:val="0"/>
          <w:numId w:val="22"/>
        </w:numPr>
        <w:spacing w:after="0" w:line="240" w:lineRule="auto"/>
        <w:ind w:left="284" w:firstLine="709"/>
        <w:jc w:val="both"/>
        <w:rPr>
          <w:rFonts w:ascii="Times New Roman" w:hAnsi="Times New Roman"/>
          <w:bCs/>
          <w:sz w:val="24"/>
          <w:szCs w:val="24"/>
        </w:rPr>
      </w:pPr>
      <w:r w:rsidRPr="001C30F3">
        <w:rPr>
          <w:rFonts w:ascii="Times New Roman" w:hAnsi="Times New Roman"/>
          <w:bCs/>
          <w:sz w:val="24"/>
          <w:szCs w:val="24"/>
        </w:rPr>
        <w:t>АО «Компания ТрансТелеком» оказание услуг по предоставлению доступа к сети Интернет для нужд МДОУ «Детский сад № 95».</w:t>
      </w:r>
    </w:p>
    <w:p w:rsidR="00901D68" w:rsidRDefault="00901D68" w:rsidP="00B54934">
      <w:pPr>
        <w:spacing w:after="0" w:line="240" w:lineRule="auto"/>
        <w:ind w:left="109"/>
        <w:jc w:val="both"/>
        <w:rPr>
          <w:rFonts w:ascii="Times New Roman" w:hAnsi="Times New Roman"/>
          <w:bCs/>
          <w:sz w:val="24"/>
          <w:szCs w:val="24"/>
        </w:rPr>
      </w:pPr>
    </w:p>
    <w:p w:rsidR="00B54934" w:rsidRPr="00302219" w:rsidRDefault="00B54934" w:rsidP="00B549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2219">
        <w:rPr>
          <w:rFonts w:ascii="Times New Roman" w:hAnsi="Times New Roman"/>
          <w:bCs/>
          <w:sz w:val="24"/>
          <w:szCs w:val="24"/>
        </w:rPr>
        <w:t xml:space="preserve">     </w:t>
      </w:r>
      <w:r w:rsidR="008A5941" w:rsidRPr="008A5941">
        <w:rPr>
          <w:rFonts w:ascii="Times New Roman" w:hAnsi="Times New Roman"/>
          <w:bCs/>
          <w:sz w:val="24"/>
          <w:szCs w:val="24"/>
        </w:rPr>
        <w:t>Администрация детского сада контролирует соблюдение санитарно-эпидемиологических требований к устройству, содержанию и организации режима работы в дошкольных организациях</w:t>
      </w:r>
      <w:r w:rsidR="008A5941">
        <w:rPr>
          <w:rFonts w:ascii="Times New Roman" w:hAnsi="Times New Roman"/>
          <w:bCs/>
          <w:sz w:val="24"/>
          <w:szCs w:val="24"/>
        </w:rPr>
        <w:t xml:space="preserve"> с</w:t>
      </w:r>
      <w:r w:rsidR="003D3416">
        <w:rPr>
          <w:rFonts w:ascii="Times New Roman" w:hAnsi="Times New Roman"/>
          <w:bCs/>
          <w:sz w:val="24"/>
          <w:szCs w:val="24"/>
        </w:rPr>
        <w:t xml:space="preserve">огласно нормативным документам. </w:t>
      </w:r>
      <w:r w:rsidR="008A5941">
        <w:rPr>
          <w:rFonts w:ascii="Times New Roman" w:hAnsi="Times New Roman"/>
          <w:sz w:val="24"/>
          <w:szCs w:val="24"/>
        </w:rPr>
        <w:t>Данные меры</w:t>
      </w:r>
      <w:r w:rsidRPr="00302219">
        <w:rPr>
          <w:rFonts w:ascii="Times New Roman" w:hAnsi="Times New Roman"/>
          <w:sz w:val="24"/>
          <w:szCs w:val="24"/>
        </w:rPr>
        <w:t xml:space="preserve"> позволяют сделать образовательную деятельность  в детском саду максимально безопасной для детей и сотрудников.</w:t>
      </w:r>
    </w:p>
    <w:p w:rsidR="007D031C" w:rsidRPr="00302219" w:rsidRDefault="00B54934" w:rsidP="00D768CC">
      <w:pPr>
        <w:spacing w:after="0" w:line="240" w:lineRule="auto"/>
        <w:ind w:left="1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3D3416">
        <w:rPr>
          <w:rFonts w:ascii="Times New Roman" w:hAnsi="Times New Roman"/>
          <w:bCs/>
          <w:sz w:val="24"/>
          <w:szCs w:val="24"/>
        </w:rPr>
        <w:t xml:space="preserve">Со стороны методической службы </w:t>
      </w:r>
      <w:r w:rsidR="007D031C" w:rsidRPr="00302219">
        <w:rPr>
          <w:rFonts w:ascii="Times New Roman" w:hAnsi="Times New Roman"/>
          <w:bCs/>
          <w:sz w:val="24"/>
          <w:szCs w:val="24"/>
        </w:rPr>
        <w:t>Учреждения проводится работа с педагогическим коллективом по обучению детей дошкольного возраста правилам безопасности:</w:t>
      </w:r>
    </w:p>
    <w:p w:rsidR="00B54934" w:rsidRPr="00302219" w:rsidRDefault="00B54934" w:rsidP="005304F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2219">
        <w:rPr>
          <w:rFonts w:ascii="Times New Roman" w:hAnsi="Times New Roman"/>
          <w:bCs/>
          <w:sz w:val="24"/>
          <w:szCs w:val="24"/>
        </w:rPr>
        <w:t>вопросы безопасности рассматриваются на педагогических советах;</w:t>
      </w:r>
    </w:p>
    <w:p w:rsidR="00B54934" w:rsidRPr="00302219" w:rsidRDefault="00B54934" w:rsidP="005304F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2219">
        <w:rPr>
          <w:rFonts w:ascii="Times New Roman" w:hAnsi="Times New Roman"/>
          <w:bCs/>
          <w:sz w:val="24"/>
          <w:szCs w:val="24"/>
        </w:rPr>
        <w:t>создана соответствующая развивающая среда;</w:t>
      </w:r>
    </w:p>
    <w:p w:rsidR="00B54934" w:rsidRPr="00302219" w:rsidRDefault="003D3416" w:rsidP="005304F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разработано перспективное планирование по обучению </w:t>
      </w:r>
      <w:r w:rsidR="00B54934" w:rsidRPr="00302219">
        <w:rPr>
          <w:rFonts w:ascii="Times New Roman" w:hAnsi="Times New Roman"/>
          <w:bCs/>
          <w:sz w:val="24"/>
          <w:szCs w:val="24"/>
        </w:rPr>
        <w:t xml:space="preserve">дошкольников правилам </w:t>
      </w:r>
      <w:r w:rsidR="00B54934">
        <w:rPr>
          <w:rFonts w:ascii="Times New Roman" w:hAnsi="Times New Roman"/>
          <w:bCs/>
          <w:sz w:val="24"/>
          <w:szCs w:val="24"/>
        </w:rPr>
        <w:t xml:space="preserve">дорожной и пожарной </w:t>
      </w:r>
      <w:r w:rsidR="00B54934" w:rsidRPr="00302219">
        <w:rPr>
          <w:rFonts w:ascii="Times New Roman" w:hAnsi="Times New Roman"/>
          <w:bCs/>
          <w:sz w:val="24"/>
          <w:szCs w:val="24"/>
        </w:rPr>
        <w:t>безопасности</w:t>
      </w:r>
      <w:r w:rsidR="00B54934">
        <w:rPr>
          <w:rFonts w:ascii="Times New Roman" w:hAnsi="Times New Roman"/>
          <w:bCs/>
          <w:sz w:val="24"/>
          <w:szCs w:val="24"/>
        </w:rPr>
        <w:t>, в быту</w:t>
      </w:r>
      <w:r w:rsidR="00B54934" w:rsidRPr="00302219">
        <w:rPr>
          <w:rFonts w:ascii="Times New Roman" w:hAnsi="Times New Roman"/>
          <w:bCs/>
          <w:sz w:val="24"/>
          <w:szCs w:val="24"/>
        </w:rPr>
        <w:t>;</w:t>
      </w:r>
    </w:p>
    <w:p w:rsidR="00F530A0" w:rsidRDefault="00B54934" w:rsidP="005304F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2219">
        <w:rPr>
          <w:rFonts w:ascii="Times New Roman" w:hAnsi="Times New Roman"/>
          <w:bCs/>
          <w:sz w:val="24"/>
          <w:szCs w:val="24"/>
        </w:rPr>
        <w:t>ежегодно проводятся Месячники безопасности</w:t>
      </w:r>
      <w:r>
        <w:rPr>
          <w:rFonts w:ascii="Times New Roman" w:hAnsi="Times New Roman"/>
          <w:bCs/>
          <w:sz w:val="24"/>
          <w:szCs w:val="24"/>
        </w:rPr>
        <w:t>, тренировки по эвакуации</w:t>
      </w:r>
    </w:p>
    <w:p w:rsidR="00F530A0" w:rsidRDefault="003D3416" w:rsidP="005304F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регулярно</w:t>
      </w:r>
      <w:r w:rsidR="00F530A0">
        <w:rPr>
          <w:rFonts w:ascii="Times New Roman" w:hAnsi="Times New Roman"/>
          <w:bCs/>
          <w:sz w:val="24"/>
          <w:szCs w:val="24"/>
        </w:rPr>
        <w:t xml:space="preserve"> меняется наглядная информация на стендах</w:t>
      </w:r>
    </w:p>
    <w:p w:rsidR="00156C17" w:rsidRDefault="00F530A0" w:rsidP="005304F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создана страница «Безопасность» на </w:t>
      </w:r>
      <w:r w:rsidR="003D3416">
        <w:rPr>
          <w:rFonts w:ascii="Times New Roman" w:hAnsi="Times New Roman"/>
          <w:bCs/>
          <w:sz w:val="24"/>
          <w:szCs w:val="24"/>
        </w:rPr>
        <w:t xml:space="preserve">официальном </w:t>
      </w:r>
      <w:r>
        <w:rPr>
          <w:rFonts w:ascii="Times New Roman" w:hAnsi="Times New Roman"/>
          <w:bCs/>
          <w:sz w:val="24"/>
          <w:szCs w:val="24"/>
        </w:rPr>
        <w:t>сайте ДОУ</w:t>
      </w:r>
      <w:r w:rsidR="007D031C" w:rsidRPr="00302219">
        <w:rPr>
          <w:rFonts w:ascii="Times New Roman" w:hAnsi="Times New Roman"/>
          <w:bCs/>
          <w:sz w:val="24"/>
          <w:szCs w:val="24"/>
        </w:rPr>
        <w:t>.</w:t>
      </w:r>
    </w:p>
    <w:p w:rsidR="001F4DF0" w:rsidRPr="00302219" w:rsidRDefault="001F4DF0" w:rsidP="001F4D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В 20</w:t>
      </w:r>
      <w:r w:rsidR="00901D68">
        <w:rPr>
          <w:rFonts w:ascii="Times New Roman" w:hAnsi="Times New Roman"/>
          <w:bCs/>
          <w:sz w:val="24"/>
          <w:szCs w:val="24"/>
        </w:rPr>
        <w:t>21</w:t>
      </w:r>
      <w:r w:rsidR="00BB112D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20</w:t>
      </w:r>
      <w:r w:rsidR="00BB112D">
        <w:rPr>
          <w:rFonts w:ascii="Times New Roman" w:hAnsi="Times New Roman"/>
          <w:bCs/>
          <w:sz w:val="24"/>
          <w:szCs w:val="24"/>
        </w:rPr>
        <w:t>2</w:t>
      </w:r>
      <w:r w:rsidR="00901D68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учебном году </w:t>
      </w:r>
      <w:r w:rsidR="00901D68">
        <w:rPr>
          <w:rFonts w:ascii="Times New Roman" w:hAnsi="Times New Roman"/>
          <w:bCs/>
          <w:sz w:val="24"/>
          <w:szCs w:val="24"/>
        </w:rPr>
        <w:t xml:space="preserve">сотрудники </w:t>
      </w:r>
      <w:r>
        <w:rPr>
          <w:rFonts w:ascii="Times New Roman" w:hAnsi="Times New Roman"/>
          <w:bCs/>
          <w:sz w:val="24"/>
          <w:szCs w:val="24"/>
        </w:rPr>
        <w:t xml:space="preserve">ДОУ плодотворно сотрудничал с </w:t>
      </w:r>
      <w:r w:rsidRPr="001F4DF0">
        <w:rPr>
          <w:rFonts w:ascii="Times New Roman" w:hAnsi="Times New Roman"/>
          <w:bCs/>
          <w:sz w:val="24"/>
          <w:szCs w:val="24"/>
        </w:rPr>
        <w:t>ПБДД ГИБДД ЯО</w:t>
      </w:r>
      <w:r>
        <w:rPr>
          <w:rFonts w:ascii="Times New Roman" w:hAnsi="Times New Roman"/>
          <w:bCs/>
          <w:sz w:val="24"/>
          <w:szCs w:val="24"/>
        </w:rPr>
        <w:t xml:space="preserve"> в лице </w:t>
      </w:r>
      <w:r w:rsidR="00F530A0" w:rsidRPr="00F530A0">
        <w:rPr>
          <w:rFonts w:ascii="Times New Roman" w:hAnsi="Times New Roman"/>
          <w:bCs/>
          <w:sz w:val="24"/>
          <w:szCs w:val="24"/>
        </w:rPr>
        <w:t>старшего инспектора</w:t>
      </w:r>
      <w:r w:rsidR="00F530A0">
        <w:rPr>
          <w:rFonts w:ascii="Times New Roman" w:hAnsi="Times New Roman"/>
          <w:bCs/>
          <w:sz w:val="24"/>
          <w:szCs w:val="24"/>
        </w:rPr>
        <w:t>,</w:t>
      </w:r>
      <w:r w:rsidR="00F530A0" w:rsidRPr="00F530A0">
        <w:rPr>
          <w:rFonts w:ascii="Times New Roman" w:hAnsi="Times New Roman"/>
          <w:bCs/>
          <w:sz w:val="24"/>
          <w:szCs w:val="24"/>
        </w:rPr>
        <w:t xml:space="preserve"> </w:t>
      </w:r>
      <w:r w:rsidR="00F530A0">
        <w:rPr>
          <w:rFonts w:ascii="Times New Roman" w:hAnsi="Times New Roman"/>
          <w:bCs/>
          <w:sz w:val="24"/>
          <w:szCs w:val="24"/>
        </w:rPr>
        <w:t xml:space="preserve">майора полиции Киселёва Сергея Валентиновича. Были организованы </w:t>
      </w:r>
      <w:r w:rsidR="00F530A0">
        <w:rPr>
          <w:rFonts w:ascii="Times New Roman" w:hAnsi="Times New Roman"/>
          <w:bCs/>
          <w:sz w:val="24"/>
          <w:szCs w:val="24"/>
        </w:rPr>
        <w:lastRenderedPageBreak/>
        <w:t>мероприятия и акции по профилактике ДТП со всеми участни</w:t>
      </w:r>
      <w:r w:rsidR="00BB112D">
        <w:rPr>
          <w:rFonts w:ascii="Times New Roman" w:hAnsi="Times New Roman"/>
          <w:bCs/>
          <w:sz w:val="24"/>
          <w:szCs w:val="24"/>
        </w:rPr>
        <w:t xml:space="preserve">ками образовательных отношений </w:t>
      </w:r>
      <w:r w:rsidR="00F530A0">
        <w:rPr>
          <w:rFonts w:ascii="Times New Roman" w:hAnsi="Times New Roman"/>
          <w:bCs/>
          <w:sz w:val="24"/>
          <w:szCs w:val="24"/>
        </w:rPr>
        <w:t>(см. «Достижения ДОУ»).</w:t>
      </w:r>
    </w:p>
    <w:p w:rsidR="00241250" w:rsidRPr="00302219" w:rsidRDefault="00241250" w:rsidP="00D768CC">
      <w:pPr>
        <w:spacing w:after="0" w:line="240" w:lineRule="auto"/>
        <w:ind w:left="109"/>
        <w:jc w:val="both"/>
        <w:rPr>
          <w:rFonts w:ascii="Times New Roman" w:hAnsi="Times New Roman"/>
          <w:bCs/>
          <w:sz w:val="24"/>
          <w:szCs w:val="24"/>
        </w:rPr>
      </w:pPr>
    </w:p>
    <w:p w:rsidR="00A04CFD" w:rsidRPr="00302219" w:rsidRDefault="003D3416" w:rsidP="00C131B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04CFD" w:rsidRPr="00302219">
        <w:rPr>
          <w:rFonts w:ascii="Times New Roman" w:hAnsi="Times New Roman" w:cs="Times New Roman"/>
          <w:b/>
          <w:sz w:val="24"/>
          <w:szCs w:val="24"/>
        </w:rPr>
        <w:t>5. Забота о здоровье детей</w:t>
      </w:r>
    </w:p>
    <w:p w:rsidR="003A4372" w:rsidRPr="00EE7033" w:rsidRDefault="003A4372" w:rsidP="00C131B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7033">
        <w:rPr>
          <w:rFonts w:ascii="Times New Roman" w:hAnsi="Times New Roman"/>
          <w:sz w:val="24"/>
          <w:szCs w:val="24"/>
        </w:rPr>
        <w:t xml:space="preserve">       Одним из основных направлений деятельности ДОУ является охрана жизни, сохранение и укрепл</w:t>
      </w:r>
      <w:r w:rsidR="003D3416" w:rsidRPr="00EE7033">
        <w:rPr>
          <w:rFonts w:ascii="Times New Roman" w:hAnsi="Times New Roman"/>
          <w:sz w:val="24"/>
          <w:szCs w:val="24"/>
        </w:rPr>
        <w:t xml:space="preserve">ение физического и психического </w:t>
      </w:r>
      <w:r w:rsidRPr="00EE7033">
        <w:rPr>
          <w:rFonts w:ascii="Times New Roman" w:hAnsi="Times New Roman"/>
          <w:sz w:val="24"/>
          <w:szCs w:val="24"/>
        </w:rPr>
        <w:t xml:space="preserve">здоровья </w:t>
      </w:r>
      <w:r w:rsidR="003D3416" w:rsidRPr="00EE7033">
        <w:rPr>
          <w:rFonts w:ascii="Times New Roman" w:hAnsi="Times New Roman"/>
          <w:sz w:val="24"/>
          <w:szCs w:val="24"/>
        </w:rPr>
        <w:t xml:space="preserve">воспитанников. </w:t>
      </w:r>
      <w:r w:rsidRPr="00EE7033">
        <w:rPr>
          <w:rFonts w:ascii="Times New Roman" w:hAnsi="Times New Roman"/>
          <w:sz w:val="24"/>
          <w:szCs w:val="24"/>
        </w:rPr>
        <w:t xml:space="preserve">Поэтому </w:t>
      </w:r>
      <w:r w:rsidRPr="00EE7033">
        <w:rPr>
          <w:rFonts w:ascii="Times New Roman" w:hAnsi="Times New Roman"/>
          <w:spacing w:val="-2"/>
          <w:sz w:val="24"/>
          <w:szCs w:val="24"/>
        </w:rPr>
        <w:t xml:space="preserve">организация деятельности детей в дошкольном учреждении подчинена </w:t>
      </w:r>
      <w:r w:rsidR="003D3416" w:rsidRPr="00EE7033">
        <w:rPr>
          <w:rFonts w:ascii="Times New Roman" w:hAnsi="Times New Roman"/>
          <w:spacing w:val="-2"/>
          <w:sz w:val="24"/>
          <w:szCs w:val="24"/>
        </w:rPr>
        <w:t xml:space="preserve"> режиму дня, который разработан</w:t>
      </w:r>
      <w:r w:rsidRPr="00EE7033">
        <w:rPr>
          <w:rFonts w:ascii="Times New Roman" w:hAnsi="Times New Roman"/>
          <w:spacing w:val="-2"/>
          <w:sz w:val="24"/>
          <w:szCs w:val="24"/>
        </w:rPr>
        <w:t xml:space="preserve"> с учетом времени года, санитарных требований и требований реализуемой образовательной программы, возраста воспитанников и специфики групп. </w:t>
      </w:r>
    </w:p>
    <w:p w:rsidR="003A4372" w:rsidRPr="00EE7033" w:rsidRDefault="003A4372" w:rsidP="003A4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033">
        <w:rPr>
          <w:rFonts w:ascii="Times New Roman" w:hAnsi="Times New Roman"/>
          <w:b/>
          <w:sz w:val="24"/>
          <w:szCs w:val="24"/>
        </w:rPr>
        <w:t xml:space="preserve">     </w:t>
      </w:r>
      <w:r w:rsidRPr="00EE7033">
        <w:rPr>
          <w:rFonts w:ascii="Times New Roman" w:hAnsi="Times New Roman"/>
          <w:sz w:val="24"/>
          <w:szCs w:val="24"/>
        </w:rPr>
        <w:t xml:space="preserve">   Для полноценного физического развития детей в детском саду созданы следующие условия:</w:t>
      </w:r>
    </w:p>
    <w:p w:rsidR="003A4372" w:rsidRPr="00EE7033" w:rsidRDefault="003A4372" w:rsidP="00BB112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033">
        <w:rPr>
          <w:rFonts w:ascii="Times New Roman" w:hAnsi="Times New Roman"/>
          <w:sz w:val="24"/>
          <w:szCs w:val="24"/>
        </w:rPr>
        <w:t>•</w:t>
      </w:r>
      <w:r w:rsidRPr="00EE7033">
        <w:rPr>
          <w:rFonts w:ascii="Times New Roman" w:hAnsi="Times New Roman"/>
          <w:sz w:val="24"/>
          <w:szCs w:val="24"/>
        </w:rPr>
        <w:tab/>
        <w:t>спортивный зал со спортивным инвентарем;</w:t>
      </w:r>
    </w:p>
    <w:p w:rsidR="003A4372" w:rsidRPr="00EE7033" w:rsidRDefault="003A4372" w:rsidP="00BB112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033">
        <w:rPr>
          <w:rFonts w:ascii="Times New Roman" w:hAnsi="Times New Roman"/>
          <w:sz w:val="24"/>
          <w:szCs w:val="24"/>
        </w:rPr>
        <w:t>•</w:t>
      </w:r>
      <w:r w:rsidRPr="00EE7033">
        <w:rPr>
          <w:rFonts w:ascii="Times New Roman" w:hAnsi="Times New Roman"/>
          <w:sz w:val="24"/>
          <w:szCs w:val="24"/>
        </w:rPr>
        <w:tab/>
        <w:t>специально отведено место на территории детского сада для подвижных и спортивных игр;</w:t>
      </w:r>
    </w:p>
    <w:p w:rsidR="003A4372" w:rsidRPr="00EE7033" w:rsidRDefault="003A4372" w:rsidP="00BB112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033">
        <w:rPr>
          <w:rFonts w:ascii="Times New Roman" w:hAnsi="Times New Roman"/>
          <w:sz w:val="24"/>
          <w:szCs w:val="24"/>
        </w:rPr>
        <w:t>•</w:t>
      </w:r>
      <w:r w:rsidRPr="00EE7033">
        <w:rPr>
          <w:rFonts w:ascii="Times New Roman" w:hAnsi="Times New Roman"/>
          <w:sz w:val="24"/>
          <w:szCs w:val="24"/>
        </w:rPr>
        <w:tab/>
        <w:t xml:space="preserve">физкультурные </w:t>
      </w:r>
      <w:r w:rsidR="00BB112D" w:rsidRPr="00EE7033">
        <w:rPr>
          <w:rFonts w:ascii="Times New Roman" w:hAnsi="Times New Roman"/>
          <w:sz w:val="24"/>
          <w:szCs w:val="24"/>
        </w:rPr>
        <w:t>центры</w:t>
      </w:r>
      <w:r w:rsidRPr="00EE7033">
        <w:rPr>
          <w:rFonts w:ascii="Times New Roman" w:hAnsi="Times New Roman"/>
          <w:sz w:val="24"/>
          <w:szCs w:val="24"/>
        </w:rPr>
        <w:t xml:space="preserve"> (во всех </w:t>
      </w:r>
      <w:r w:rsidR="00BB112D" w:rsidRPr="00EE7033">
        <w:rPr>
          <w:rFonts w:ascii="Times New Roman" w:hAnsi="Times New Roman"/>
          <w:sz w:val="24"/>
          <w:szCs w:val="24"/>
        </w:rPr>
        <w:t xml:space="preserve">возрастных </w:t>
      </w:r>
      <w:r w:rsidRPr="00EE7033">
        <w:rPr>
          <w:rFonts w:ascii="Times New Roman" w:hAnsi="Times New Roman"/>
          <w:sz w:val="24"/>
          <w:szCs w:val="24"/>
        </w:rPr>
        <w:t>группах).</w:t>
      </w:r>
    </w:p>
    <w:p w:rsidR="003A4372" w:rsidRPr="00EE7033" w:rsidRDefault="003A4372" w:rsidP="003A4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033">
        <w:rPr>
          <w:rFonts w:ascii="Times New Roman" w:hAnsi="Times New Roman"/>
          <w:sz w:val="24"/>
          <w:szCs w:val="24"/>
        </w:rPr>
        <w:t xml:space="preserve">     Материально-техническое оснащение и оборудование, РППС ДОУ соответствуют санитарно-гигиеническим требованиям. </w:t>
      </w:r>
    </w:p>
    <w:p w:rsidR="009B2A6A" w:rsidRPr="00EE7033" w:rsidRDefault="009B2A6A" w:rsidP="00687892">
      <w:pPr>
        <w:pStyle w:val="a9"/>
        <w:spacing w:after="0"/>
        <w:ind w:firstLine="539"/>
        <w:jc w:val="both"/>
      </w:pPr>
      <w:r w:rsidRPr="00EE7033">
        <w:t xml:space="preserve">В ДОУ созданы благоприятные условия для  организации медицинской работы с детьми и работы медицинских кадров, осуществляющих медицинский контроль за организацией детского питания, санитарным состоянием всех помещений, организацией занятий по физической культуре, организацией закаливающих мероприятий. </w:t>
      </w:r>
    </w:p>
    <w:p w:rsidR="009B2A6A" w:rsidRPr="00EE7033" w:rsidRDefault="009B2A6A" w:rsidP="00687892">
      <w:pPr>
        <w:pStyle w:val="a9"/>
        <w:spacing w:after="0"/>
        <w:ind w:firstLine="539"/>
        <w:jc w:val="both"/>
      </w:pPr>
      <w:r w:rsidRPr="00EE7033">
        <w:t>Медицинские работники учреждения работают в тесном контакте с педагогами, предоставляя им данные по состоянию здоровья воспитанников, по результатам углубленных медицинских осмотров. Старшая мед</w:t>
      </w:r>
      <w:r w:rsidR="00BB112D" w:rsidRPr="00EE7033">
        <w:t xml:space="preserve">ицинская </w:t>
      </w:r>
      <w:r w:rsidRPr="00EE7033">
        <w:t xml:space="preserve">сестра совместно с врачом-педиатром дают индивидуальные рекомендации по организации воспитательно-образовательной работы с детьми, нуждающимися в коррекции отклонений в здоровье. </w:t>
      </w:r>
    </w:p>
    <w:p w:rsidR="0081001D" w:rsidRPr="00EE7033" w:rsidRDefault="00A04CFD" w:rsidP="00D768CC">
      <w:pPr>
        <w:pStyle w:val="ab"/>
        <w:spacing w:after="0" w:line="240" w:lineRule="auto"/>
        <w:jc w:val="both"/>
        <w:rPr>
          <w:rFonts w:ascii="Times New Roman" w:hAnsi="Times New Roman"/>
        </w:rPr>
      </w:pPr>
      <w:r w:rsidRPr="00EE7033">
        <w:rPr>
          <w:rFonts w:ascii="Times New Roman" w:hAnsi="Times New Roman"/>
        </w:rPr>
        <w:t>Медицински</w:t>
      </w:r>
      <w:r w:rsidR="006205E4" w:rsidRPr="00EE7033">
        <w:rPr>
          <w:rFonts w:ascii="Times New Roman" w:hAnsi="Times New Roman"/>
        </w:rPr>
        <w:t>й кабинет расположен на 1 этаже и имеет всё необходимое оборудование в соответствии с лицензией.</w:t>
      </w:r>
    </w:p>
    <w:p w:rsidR="002300FB" w:rsidRPr="00EE7033" w:rsidRDefault="002300FB" w:rsidP="00687892">
      <w:pPr>
        <w:spacing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EE7033">
        <w:rPr>
          <w:rFonts w:ascii="Times New Roman" w:hAnsi="Times New Roman"/>
          <w:sz w:val="24"/>
          <w:szCs w:val="24"/>
        </w:rPr>
        <w:t xml:space="preserve">    </w:t>
      </w:r>
      <w:r w:rsidR="0084716A" w:rsidRPr="00EE7033">
        <w:rPr>
          <w:rFonts w:ascii="Times New Roman" w:hAnsi="Times New Roman"/>
          <w:sz w:val="24"/>
          <w:szCs w:val="24"/>
        </w:rPr>
        <w:t>О</w:t>
      </w:r>
      <w:r w:rsidR="009E4AC9" w:rsidRPr="00EE7033">
        <w:rPr>
          <w:rFonts w:ascii="Times New Roman" w:hAnsi="Times New Roman"/>
          <w:sz w:val="24"/>
          <w:szCs w:val="24"/>
        </w:rPr>
        <w:t xml:space="preserve">дним </w:t>
      </w:r>
      <w:r w:rsidR="0084716A" w:rsidRPr="00EE7033">
        <w:rPr>
          <w:rFonts w:ascii="Times New Roman" w:hAnsi="Times New Roman"/>
          <w:sz w:val="24"/>
          <w:szCs w:val="24"/>
        </w:rPr>
        <w:t>из условий</w:t>
      </w:r>
      <w:r w:rsidR="009E4AC9" w:rsidRPr="00EE7033">
        <w:rPr>
          <w:rFonts w:ascii="Times New Roman" w:hAnsi="Times New Roman"/>
          <w:sz w:val="24"/>
          <w:szCs w:val="24"/>
        </w:rPr>
        <w:t xml:space="preserve"> дальнейшего благополучного физического и психического развития детей дошкольного возраста является б</w:t>
      </w:r>
      <w:r w:rsidRPr="00EE7033">
        <w:rPr>
          <w:rFonts w:ascii="Times New Roman" w:hAnsi="Times New Roman"/>
          <w:sz w:val="24"/>
          <w:szCs w:val="24"/>
        </w:rPr>
        <w:t xml:space="preserve">езболезненная  </w:t>
      </w:r>
      <w:r w:rsidRPr="00EE7033">
        <w:rPr>
          <w:rFonts w:ascii="Times New Roman" w:hAnsi="Times New Roman"/>
          <w:b/>
          <w:sz w:val="24"/>
          <w:szCs w:val="24"/>
        </w:rPr>
        <w:t>адаптация вновь пришедших</w:t>
      </w:r>
      <w:r w:rsidR="009E4AC9" w:rsidRPr="00EE7033">
        <w:rPr>
          <w:rFonts w:ascii="Times New Roman" w:hAnsi="Times New Roman"/>
          <w:b/>
          <w:sz w:val="24"/>
          <w:szCs w:val="24"/>
        </w:rPr>
        <w:t xml:space="preserve"> воспитанников</w:t>
      </w:r>
      <w:r w:rsidR="009E4AC9" w:rsidRPr="00EE7033">
        <w:rPr>
          <w:rFonts w:ascii="Times New Roman" w:hAnsi="Times New Roman"/>
          <w:sz w:val="24"/>
          <w:szCs w:val="24"/>
        </w:rPr>
        <w:t>.</w:t>
      </w:r>
      <w:r w:rsidRPr="00EE7033">
        <w:rPr>
          <w:rFonts w:ascii="Times New Roman" w:hAnsi="Times New Roman"/>
          <w:sz w:val="24"/>
          <w:szCs w:val="24"/>
        </w:rPr>
        <w:t xml:space="preserve"> </w:t>
      </w:r>
    </w:p>
    <w:p w:rsidR="002300FB" w:rsidRPr="00EE7033" w:rsidRDefault="002300FB" w:rsidP="00C131BE">
      <w:pPr>
        <w:pStyle w:val="ab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E7033">
        <w:rPr>
          <w:rFonts w:ascii="Times New Roman" w:hAnsi="Times New Roman"/>
          <w:b/>
          <w:bCs/>
        </w:rPr>
        <w:t>Общими принци</w:t>
      </w:r>
      <w:r w:rsidR="00892D30" w:rsidRPr="00EE7033">
        <w:rPr>
          <w:rFonts w:ascii="Times New Roman" w:hAnsi="Times New Roman"/>
          <w:b/>
          <w:bCs/>
        </w:rPr>
        <w:t xml:space="preserve">пами </w:t>
      </w:r>
      <w:r w:rsidR="00D23FC2" w:rsidRPr="00EE7033">
        <w:rPr>
          <w:rFonts w:ascii="Times New Roman" w:hAnsi="Times New Roman"/>
          <w:b/>
          <w:bCs/>
        </w:rPr>
        <w:t xml:space="preserve"> </w:t>
      </w:r>
      <w:r w:rsidR="00892D30" w:rsidRPr="00EE7033">
        <w:rPr>
          <w:rFonts w:ascii="Times New Roman" w:hAnsi="Times New Roman"/>
          <w:b/>
          <w:bCs/>
        </w:rPr>
        <w:t xml:space="preserve">деятельности </w:t>
      </w:r>
      <w:r w:rsidR="00D23FC2" w:rsidRPr="00EE7033">
        <w:rPr>
          <w:rFonts w:ascii="Times New Roman" w:hAnsi="Times New Roman"/>
          <w:b/>
          <w:bCs/>
        </w:rPr>
        <w:t>по адаптации в ДОУ</w:t>
      </w:r>
      <w:r w:rsidRPr="00EE7033">
        <w:rPr>
          <w:rFonts w:ascii="Times New Roman" w:hAnsi="Times New Roman"/>
          <w:b/>
          <w:bCs/>
        </w:rPr>
        <w:t xml:space="preserve"> являются:</w:t>
      </w:r>
    </w:p>
    <w:p w:rsidR="00E03F80" w:rsidRPr="00EE7033" w:rsidRDefault="00E03F80" w:rsidP="00E03F80">
      <w:pPr>
        <w:pStyle w:val="3"/>
        <w:rPr>
          <w:sz w:val="24"/>
        </w:rPr>
      </w:pPr>
      <w:r w:rsidRPr="00EE7033">
        <w:rPr>
          <w:sz w:val="24"/>
        </w:rPr>
        <w:t xml:space="preserve">постоянство персонала, закреплённого за каждой группой;  </w:t>
      </w:r>
    </w:p>
    <w:p w:rsidR="00E03F80" w:rsidRPr="00EE7033" w:rsidRDefault="00E03F80" w:rsidP="00E03F80">
      <w:pPr>
        <w:pStyle w:val="3"/>
        <w:rPr>
          <w:sz w:val="24"/>
        </w:rPr>
      </w:pPr>
      <w:r w:rsidRPr="00EE7033">
        <w:rPr>
          <w:sz w:val="24"/>
        </w:rPr>
        <w:t>индивидуальный подход к ребёнку;</w:t>
      </w:r>
    </w:p>
    <w:p w:rsidR="002300FB" w:rsidRPr="00EE7033" w:rsidRDefault="002300FB" w:rsidP="00D768CC">
      <w:pPr>
        <w:pStyle w:val="3"/>
        <w:rPr>
          <w:sz w:val="24"/>
        </w:rPr>
      </w:pPr>
      <w:r w:rsidRPr="00EE7033">
        <w:rPr>
          <w:sz w:val="24"/>
        </w:rPr>
        <w:t>постепенное увеличение времени пребывания ребёнка в группе (2-3 часа);</w:t>
      </w:r>
    </w:p>
    <w:p w:rsidR="002300FB" w:rsidRPr="00EE7033" w:rsidRDefault="002300FB" w:rsidP="00D768CC">
      <w:pPr>
        <w:pStyle w:val="3"/>
        <w:rPr>
          <w:sz w:val="24"/>
        </w:rPr>
      </w:pPr>
      <w:r w:rsidRPr="00EE7033">
        <w:rPr>
          <w:sz w:val="24"/>
        </w:rPr>
        <w:t>п</w:t>
      </w:r>
      <w:r w:rsidR="00D23FC2" w:rsidRPr="00EE7033">
        <w:rPr>
          <w:sz w:val="24"/>
        </w:rPr>
        <w:t xml:space="preserve">остепенное </w:t>
      </w:r>
      <w:r w:rsidR="00E03F80" w:rsidRPr="00EE7033">
        <w:rPr>
          <w:sz w:val="24"/>
        </w:rPr>
        <w:t xml:space="preserve">увеличение наполняемости </w:t>
      </w:r>
      <w:r w:rsidR="00D23FC2" w:rsidRPr="00EE7033">
        <w:rPr>
          <w:sz w:val="24"/>
        </w:rPr>
        <w:t>групп</w:t>
      </w:r>
      <w:r w:rsidR="00E03F80" w:rsidRPr="00EE7033">
        <w:rPr>
          <w:sz w:val="24"/>
        </w:rPr>
        <w:t xml:space="preserve"> раннего возраста</w:t>
      </w:r>
      <w:r w:rsidRPr="00EE7033">
        <w:rPr>
          <w:sz w:val="24"/>
        </w:rPr>
        <w:t>;</w:t>
      </w:r>
    </w:p>
    <w:p w:rsidR="002300FB" w:rsidRPr="00EE7033" w:rsidRDefault="002300FB" w:rsidP="00D768CC">
      <w:pPr>
        <w:pStyle w:val="3"/>
        <w:rPr>
          <w:sz w:val="24"/>
        </w:rPr>
      </w:pPr>
      <w:r w:rsidRPr="00EE7033">
        <w:rPr>
          <w:sz w:val="24"/>
        </w:rPr>
        <w:t>сохранение домашних привычек (пустышка, любимая игрушка, способ кормления и.т.д.);</w:t>
      </w:r>
    </w:p>
    <w:p w:rsidR="002300FB" w:rsidRPr="00EE7033" w:rsidRDefault="002300FB" w:rsidP="00D768CC">
      <w:pPr>
        <w:pStyle w:val="3"/>
        <w:rPr>
          <w:sz w:val="24"/>
        </w:rPr>
      </w:pPr>
      <w:r w:rsidRPr="00EE7033">
        <w:rPr>
          <w:sz w:val="24"/>
        </w:rPr>
        <w:t>прерывание вакцинального процесса до окончания адаптации;</w:t>
      </w:r>
    </w:p>
    <w:p w:rsidR="002300FB" w:rsidRPr="00EE7033" w:rsidRDefault="002300FB" w:rsidP="00D768CC">
      <w:pPr>
        <w:pStyle w:val="3"/>
        <w:rPr>
          <w:sz w:val="24"/>
        </w:rPr>
      </w:pPr>
      <w:r w:rsidRPr="00EE7033">
        <w:rPr>
          <w:sz w:val="24"/>
        </w:rPr>
        <w:t>периодическое пребывание ребёнка на руках или на коленях взрослого;</w:t>
      </w:r>
    </w:p>
    <w:p w:rsidR="002300FB" w:rsidRPr="00EE7033" w:rsidRDefault="002300FB" w:rsidP="00D768CC">
      <w:pPr>
        <w:pStyle w:val="3"/>
        <w:rPr>
          <w:sz w:val="24"/>
        </w:rPr>
      </w:pPr>
      <w:r w:rsidRPr="00EE7033">
        <w:rPr>
          <w:sz w:val="24"/>
        </w:rPr>
        <w:t>не вовлечение ребёнка насильно в игры и групповые занятия и.т.д.</w:t>
      </w:r>
    </w:p>
    <w:p w:rsidR="002300FB" w:rsidRPr="00EE7033" w:rsidRDefault="00D23FC2" w:rsidP="00D768CC">
      <w:pPr>
        <w:pStyle w:val="ab"/>
        <w:spacing w:line="240" w:lineRule="auto"/>
        <w:jc w:val="both"/>
        <w:rPr>
          <w:rFonts w:ascii="Times New Roman" w:hAnsi="Times New Roman"/>
          <w:bCs/>
        </w:rPr>
      </w:pPr>
      <w:r w:rsidRPr="00EE7033">
        <w:rPr>
          <w:rFonts w:ascii="Times New Roman" w:hAnsi="Times New Roman"/>
          <w:bCs/>
        </w:rPr>
        <w:t>На каждого ребёнка в детском саду</w:t>
      </w:r>
      <w:r w:rsidR="002300FB" w:rsidRPr="00EE7033">
        <w:rPr>
          <w:rFonts w:ascii="Times New Roman" w:hAnsi="Times New Roman"/>
          <w:bCs/>
        </w:rPr>
        <w:t xml:space="preserve"> ведётся лист адаптации. Степень тяжести адаптации оценивается совместно с </w:t>
      </w:r>
      <w:r w:rsidR="00BB112D" w:rsidRPr="00EE7033">
        <w:rPr>
          <w:rFonts w:ascii="Times New Roman" w:hAnsi="Times New Roman"/>
          <w:bCs/>
        </w:rPr>
        <w:t>медицинской сестрой</w:t>
      </w:r>
      <w:r w:rsidR="002300FB" w:rsidRPr="00EE7033">
        <w:rPr>
          <w:rFonts w:ascii="Times New Roman" w:hAnsi="Times New Roman"/>
          <w:bCs/>
        </w:rPr>
        <w:t xml:space="preserve">, педагогами и </w:t>
      </w:r>
      <w:r w:rsidR="00BB112D" w:rsidRPr="00EE7033">
        <w:rPr>
          <w:rFonts w:ascii="Times New Roman" w:hAnsi="Times New Roman"/>
          <w:bCs/>
        </w:rPr>
        <w:t>педагогом-</w:t>
      </w:r>
      <w:r w:rsidR="002300FB" w:rsidRPr="00EE7033">
        <w:rPr>
          <w:rFonts w:ascii="Times New Roman" w:hAnsi="Times New Roman"/>
          <w:bCs/>
        </w:rPr>
        <w:t>психологом.</w:t>
      </w:r>
    </w:p>
    <w:p w:rsidR="00D23E10" w:rsidRPr="00AD06AF" w:rsidRDefault="00D23E10" w:rsidP="00D23E10">
      <w:pPr>
        <w:spacing w:after="0" w:line="240" w:lineRule="auto"/>
        <w:ind w:firstLine="708"/>
        <w:jc w:val="both"/>
      </w:pPr>
      <w:r w:rsidRPr="00627807">
        <w:rPr>
          <w:rFonts w:ascii="Times New Roman" w:hAnsi="Times New Roman"/>
          <w:bCs/>
          <w:sz w:val="24"/>
          <w:szCs w:val="24"/>
        </w:rPr>
        <w:t>В 2021-2022 учебном году поступило 60 детей.</w:t>
      </w:r>
      <w:r w:rsidRPr="005C374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229D5">
        <w:rPr>
          <w:rFonts w:ascii="Times New Roman" w:hAnsi="Times New Roman"/>
          <w:bCs/>
          <w:sz w:val="24"/>
          <w:szCs w:val="24"/>
        </w:rPr>
        <w:t>Адаптация прошла безболезненно для всех вновь пришедших детей.</w:t>
      </w:r>
      <w:r w:rsidRPr="00962A4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AD06AF">
        <w:rPr>
          <w:rFonts w:ascii="Times New Roman" w:hAnsi="Times New Roman"/>
          <w:bCs/>
          <w:sz w:val="24"/>
          <w:szCs w:val="24"/>
        </w:rPr>
        <w:t>Лёгкая степень адаптации составляет</w:t>
      </w:r>
      <w:r w:rsidRPr="00962A4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AD06AF">
        <w:rPr>
          <w:rFonts w:ascii="Times New Roman" w:hAnsi="Times New Roman"/>
          <w:bCs/>
          <w:sz w:val="24"/>
          <w:szCs w:val="24"/>
        </w:rPr>
        <w:t>77 %</w:t>
      </w:r>
      <w:r w:rsidRPr="00962A4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AD06AF">
        <w:rPr>
          <w:rFonts w:ascii="Times New Roman" w:hAnsi="Times New Roman"/>
          <w:bCs/>
          <w:sz w:val="24"/>
          <w:szCs w:val="24"/>
        </w:rPr>
        <w:t>(46 детей), средней тяжести</w:t>
      </w:r>
      <w:r w:rsidRPr="00962A4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AD06AF">
        <w:rPr>
          <w:rFonts w:ascii="Times New Roman" w:hAnsi="Times New Roman"/>
          <w:bCs/>
          <w:sz w:val="24"/>
          <w:szCs w:val="24"/>
        </w:rPr>
        <w:t>– 23 % (14 детей), тяжёлая степень адаптации – отсутствует.</w:t>
      </w:r>
      <w:r w:rsidRPr="00962A44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AD06AF">
        <w:rPr>
          <w:rFonts w:ascii="Times New Roman" w:hAnsi="Times New Roman"/>
          <w:bCs/>
          <w:sz w:val="24"/>
          <w:szCs w:val="24"/>
        </w:rPr>
        <w:t xml:space="preserve">Это стало возможным благодаря созданию комфортных условий в группах, взаимодействию всех специалистов ДОУ друг с другом и с родителями вновь поступающих детей. </w:t>
      </w:r>
    </w:p>
    <w:p w:rsidR="00DE5C38" w:rsidRPr="00BD588E" w:rsidRDefault="002300FB" w:rsidP="00322704">
      <w:pPr>
        <w:pStyle w:val="30"/>
        <w:spacing w:after="24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02219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A04CFD" w:rsidRPr="00302219">
        <w:rPr>
          <w:rFonts w:ascii="Times New Roman" w:hAnsi="Times New Roman"/>
          <w:color w:val="auto"/>
          <w:sz w:val="24"/>
          <w:szCs w:val="24"/>
        </w:rPr>
        <w:t>Ре</w:t>
      </w:r>
      <w:r w:rsidR="00892D30" w:rsidRPr="00302219">
        <w:rPr>
          <w:rFonts w:ascii="Times New Roman" w:hAnsi="Times New Roman"/>
          <w:color w:val="auto"/>
          <w:sz w:val="24"/>
          <w:szCs w:val="24"/>
        </w:rPr>
        <w:t>зультаты  оздоровительной деятельности</w:t>
      </w:r>
      <w:r w:rsidR="00724233">
        <w:rPr>
          <w:rFonts w:ascii="Times New Roman" w:hAnsi="Times New Roman"/>
          <w:color w:val="auto"/>
          <w:sz w:val="24"/>
          <w:szCs w:val="24"/>
        </w:rPr>
        <w:t xml:space="preserve"> в ДОУ</w:t>
      </w:r>
    </w:p>
    <w:p w:rsidR="00DE5C38" w:rsidRPr="005345D2" w:rsidRDefault="00DE5C38" w:rsidP="0032270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45D2">
        <w:rPr>
          <w:rFonts w:ascii="Times New Roman" w:hAnsi="Times New Roman"/>
          <w:b/>
          <w:bCs/>
          <w:sz w:val="24"/>
          <w:szCs w:val="24"/>
        </w:rPr>
        <w:t>Распреде</w:t>
      </w:r>
      <w:r w:rsidR="00724233">
        <w:rPr>
          <w:rFonts w:ascii="Times New Roman" w:hAnsi="Times New Roman"/>
          <w:b/>
          <w:bCs/>
          <w:sz w:val="24"/>
          <w:szCs w:val="24"/>
        </w:rPr>
        <w:t>ление детей по группам здоровья</w:t>
      </w:r>
    </w:p>
    <w:p w:rsidR="00D23E10" w:rsidRDefault="00DE5C38" w:rsidP="00D23E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45D2">
        <w:rPr>
          <w:rFonts w:ascii="Times New Roman" w:hAnsi="Times New Roman"/>
          <w:sz w:val="24"/>
          <w:szCs w:val="24"/>
        </w:rPr>
        <w:t xml:space="preserve">    </w:t>
      </w:r>
      <w:r w:rsidR="00D23E10" w:rsidRPr="00627807">
        <w:rPr>
          <w:rFonts w:ascii="Times New Roman" w:hAnsi="Times New Roman"/>
          <w:sz w:val="24"/>
          <w:szCs w:val="24"/>
        </w:rPr>
        <w:t xml:space="preserve">В детском саду преобладают дети со </w:t>
      </w:r>
      <w:r w:rsidR="00D23E10" w:rsidRPr="00627807">
        <w:rPr>
          <w:rFonts w:ascii="Times New Roman" w:hAnsi="Times New Roman"/>
          <w:sz w:val="24"/>
          <w:szCs w:val="24"/>
          <w:lang w:val="en-US"/>
        </w:rPr>
        <w:t>II</w:t>
      </w:r>
      <w:r w:rsidR="00D23E10" w:rsidRPr="00627807">
        <w:rPr>
          <w:rFonts w:ascii="Times New Roman" w:hAnsi="Times New Roman"/>
          <w:sz w:val="24"/>
          <w:szCs w:val="24"/>
        </w:rPr>
        <w:t xml:space="preserve"> группой здоровья (189 чел. – 69 %).</w:t>
      </w:r>
    </w:p>
    <w:p w:rsidR="00DE5C38" w:rsidRPr="005345D2" w:rsidRDefault="00DE5C38" w:rsidP="00322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389"/>
        <w:gridCol w:w="1786"/>
        <w:gridCol w:w="1786"/>
        <w:gridCol w:w="1786"/>
        <w:gridCol w:w="1786"/>
        <w:gridCol w:w="1786"/>
      </w:tblGrid>
      <w:tr w:rsidR="00BD588E" w:rsidRPr="00BD588E" w:rsidTr="00BD588E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8E" w:rsidRPr="00BD588E" w:rsidRDefault="00BD588E" w:rsidP="0032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</w:t>
            </w:r>
            <w:r w:rsidRPr="00BD588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8E" w:rsidRPr="00BD588E" w:rsidRDefault="00BD588E" w:rsidP="003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88E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DE5C38" w:rsidRPr="00BD588E" w:rsidTr="00BD588E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C38" w:rsidRPr="00BD588E" w:rsidRDefault="00DE5C38" w:rsidP="003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C38" w:rsidRPr="00BD588E" w:rsidRDefault="00DE5C38" w:rsidP="00322704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58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C38" w:rsidRPr="00BD588E" w:rsidRDefault="00DE5C38" w:rsidP="00322704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58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C38" w:rsidRPr="00BD588E" w:rsidRDefault="00DE5C38" w:rsidP="00322704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58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C38" w:rsidRPr="00BD588E" w:rsidRDefault="00DE5C38" w:rsidP="003227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58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C38" w:rsidRPr="00BD588E" w:rsidRDefault="00DE5C38" w:rsidP="0032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88E">
              <w:rPr>
                <w:rFonts w:ascii="Times New Roman" w:hAnsi="Times New Roman"/>
                <w:b/>
                <w:sz w:val="24"/>
                <w:szCs w:val="24"/>
              </w:rPr>
              <w:t>Дети-инвалиды</w:t>
            </w:r>
          </w:p>
        </w:tc>
      </w:tr>
      <w:tr w:rsidR="00D23E10" w:rsidRPr="00BD588E" w:rsidTr="00BD588E">
        <w:trPr>
          <w:trHeight w:val="29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10" w:rsidRPr="00BD588E" w:rsidRDefault="00D23E10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88E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10" w:rsidRPr="00BD588E" w:rsidRDefault="00D23E10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8E">
              <w:rPr>
                <w:rFonts w:ascii="Times New Roman" w:hAnsi="Times New Roman"/>
                <w:sz w:val="24"/>
                <w:szCs w:val="24"/>
              </w:rPr>
              <w:t>38 %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88E">
              <w:rPr>
                <w:rFonts w:ascii="Times New Roman" w:hAnsi="Times New Roman"/>
                <w:sz w:val="24"/>
                <w:szCs w:val="24"/>
              </w:rPr>
              <w:t>(111)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10" w:rsidRPr="00BD588E" w:rsidRDefault="00D23E10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8E">
              <w:rPr>
                <w:rFonts w:ascii="Times New Roman" w:hAnsi="Times New Roman"/>
                <w:sz w:val="24"/>
                <w:szCs w:val="24"/>
              </w:rPr>
              <w:t>45 %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88E">
              <w:rPr>
                <w:rFonts w:ascii="Times New Roman" w:hAnsi="Times New Roman"/>
                <w:sz w:val="24"/>
                <w:szCs w:val="24"/>
              </w:rPr>
              <w:t>(130)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10" w:rsidRPr="00BD588E" w:rsidRDefault="00D23E10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8E">
              <w:rPr>
                <w:rFonts w:ascii="Times New Roman" w:hAnsi="Times New Roman"/>
                <w:sz w:val="24"/>
                <w:szCs w:val="24"/>
              </w:rPr>
              <w:t>17 %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88E">
              <w:rPr>
                <w:rFonts w:ascii="Times New Roman" w:hAnsi="Times New Roman"/>
                <w:sz w:val="24"/>
                <w:szCs w:val="24"/>
              </w:rPr>
              <w:t>(49)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10" w:rsidRPr="00BD588E" w:rsidRDefault="00D23E10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E10" w:rsidRPr="00BD588E" w:rsidRDefault="00D23E10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8E">
              <w:rPr>
                <w:rFonts w:ascii="Times New Roman" w:hAnsi="Times New Roman"/>
                <w:sz w:val="24"/>
                <w:szCs w:val="24"/>
              </w:rPr>
              <w:t>1 %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88E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D23E10" w:rsidRPr="00BD588E" w:rsidTr="00BD588E">
        <w:trPr>
          <w:trHeight w:val="29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10" w:rsidRPr="005345D2" w:rsidRDefault="00D23E10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D2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10" w:rsidRPr="005345D2" w:rsidRDefault="00D23E10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5D2">
              <w:rPr>
                <w:rFonts w:ascii="Times New Roman" w:hAnsi="Times New Roman"/>
                <w:sz w:val="24"/>
                <w:szCs w:val="24"/>
              </w:rPr>
              <w:t>26 % (75)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10" w:rsidRPr="005345D2" w:rsidRDefault="00D23E10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5D2">
              <w:rPr>
                <w:rFonts w:ascii="Times New Roman" w:hAnsi="Times New Roman"/>
                <w:sz w:val="24"/>
                <w:szCs w:val="24"/>
              </w:rPr>
              <w:t>63 % (184)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10" w:rsidRPr="005345D2" w:rsidRDefault="00D23E10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5D2">
              <w:rPr>
                <w:rFonts w:ascii="Times New Roman" w:hAnsi="Times New Roman"/>
                <w:sz w:val="24"/>
                <w:szCs w:val="24"/>
              </w:rPr>
              <w:t>10,7 % (32)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10" w:rsidRPr="005345D2" w:rsidRDefault="00D23E10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5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E10" w:rsidRPr="005345D2" w:rsidRDefault="00D23E10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5D2">
              <w:rPr>
                <w:rFonts w:ascii="Times New Roman" w:hAnsi="Times New Roman"/>
                <w:sz w:val="24"/>
                <w:szCs w:val="24"/>
              </w:rPr>
              <w:t>0,3 % (1)</w:t>
            </w:r>
          </w:p>
        </w:tc>
      </w:tr>
      <w:tr w:rsidR="00724233" w:rsidRPr="00BD588E" w:rsidTr="00BD588E">
        <w:trPr>
          <w:trHeight w:val="29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5345D2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807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627807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07">
              <w:rPr>
                <w:rFonts w:ascii="Times New Roman" w:hAnsi="Times New Roman"/>
                <w:sz w:val="24"/>
                <w:szCs w:val="24"/>
              </w:rPr>
              <w:t>18 % (49)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627807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07">
              <w:rPr>
                <w:rFonts w:ascii="Times New Roman" w:hAnsi="Times New Roman"/>
                <w:sz w:val="24"/>
                <w:szCs w:val="24"/>
              </w:rPr>
              <w:t>69 % (189)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627807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07">
              <w:rPr>
                <w:rFonts w:ascii="Times New Roman" w:hAnsi="Times New Roman"/>
                <w:sz w:val="24"/>
                <w:szCs w:val="24"/>
              </w:rPr>
              <w:t>12,7 % (35)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627807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07">
              <w:rPr>
                <w:rFonts w:ascii="Times New Roman" w:hAnsi="Times New Roman"/>
                <w:sz w:val="24"/>
                <w:szCs w:val="24"/>
              </w:rPr>
              <w:t>0,3 % (1)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33" w:rsidRPr="00627807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24233" w:rsidRDefault="00724233" w:rsidP="003227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88E" w:rsidRPr="00BD588E" w:rsidRDefault="00BD588E" w:rsidP="003227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88E">
        <w:rPr>
          <w:rFonts w:ascii="Times New Roman" w:hAnsi="Times New Roman"/>
          <w:b/>
          <w:bCs/>
          <w:sz w:val="24"/>
          <w:szCs w:val="24"/>
        </w:rPr>
        <w:t>Индекс здоровья детей</w:t>
      </w: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9"/>
        <w:gridCol w:w="2580"/>
        <w:gridCol w:w="2580"/>
        <w:gridCol w:w="2580"/>
      </w:tblGrid>
      <w:tr w:rsidR="00724233" w:rsidRPr="00BD588E" w:rsidTr="00724233">
        <w:trPr>
          <w:trHeight w:val="335"/>
        </w:trPr>
        <w:tc>
          <w:tcPr>
            <w:tcW w:w="2579" w:type="dxa"/>
            <w:shd w:val="clear" w:color="auto" w:fill="auto"/>
          </w:tcPr>
          <w:p w:rsidR="00724233" w:rsidRPr="00BD588E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BD588E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580" w:type="dxa"/>
          </w:tcPr>
          <w:p w:rsidR="00724233" w:rsidRPr="00BD588E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88E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580" w:type="dxa"/>
          </w:tcPr>
          <w:p w:rsidR="00724233" w:rsidRPr="00F16925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925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580" w:type="dxa"/>
          </w:tcPr>
          <w:p w:rsidR="00724233" w:rsidRPr="00BD588E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616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</w:tr>
      <w:tr w:rsidR="00724233" w:rsidRPr="00BD588E" w:rsidTr="00724233">
        <w:trPr>
          <w:trHeight w:val="313"/>
        </w:trPr>
        <w:tc>
          <w:tcPr>
            <w:tcW w:w="2579" w:type="dxa"/>
            <w:shd w:val="clear" w:color="auto" w:fill="auto"/>
          </w:tcPr>
          <w:p w:rsidR="00724233" w:rsidRPr="00BD588E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88E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80" w:type="dxa"/>
          </w:tcPr>
          <w:p w:rsidR="00724233" w:rsidRPr="00BD588E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</w:tcPr>
          <w:p w:rsidR="00724233" w:rsidRPr="00F16925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9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724233" w:rsidRPr="00BD588E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6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A23B06" w:rsidRPr="00724233" w:rsidRDefault="0065247F" w:rsidP="00724233">
      <w:pPr>
        <w:tabs>
          <w:tab w:val="left" w:pos="3261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219">
        <w:rPr>
          <w:rFonts w:ascii="Times New Roman" w:hAnsi="Times New Roman"/>
          <w:b/>
          <w:sz w:val="24"/>
          <w:szCs w:val="24"/>
        </w:rPr>
        <w:t>Пропуск по б</w:t>
      </w:r>
      <w:r w:rsidR="00724233">
        <w:rPr>
          <w:rFonts w:ascii="Times New Roman" w:hAnsi="Times New Roman"/>
          <w:b/>
          <w:sz w:val="24"/>
          <w:szCs w:val="24"/>
        </w:rPr>
        <w:t>олезни одним ребёнком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0"/>
        <w:gridCol w:w="2590"/>
        <w:gridCol w:w="2590"/>
        <w:gridCol w:w="2590"/>
      </w:tblGrid>
      <w:tr w:rsidR="00724233" w:rsidRPr="00A23B06" w:rsidTr="00724233">
        <w:trPr>
          <w:trHeight w:val="322"/>
          <w:jc w:val="center"/>
        </w:trPr>
        <w:tc>
          <w:tcPr>
            <w:tcW w:w="2590" w:type="dxa"/>
            <w:shd w:val="clear" w:color="auto" w:fill="auto"/>
          </w:tcPr>
          <w:p w:rsidR="00724233" w:rsidRPr="00A23B06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B0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590" w:type="dxa"/>
          </w:tcPr>
          <w:p w:rsidR="00724233" w:rsidRPr="00A23B06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B06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590" w:type="dxa"/>
          </w:tcPr>
          <w:p w:rsidR="00724233" w:rsidRPr="00F16925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925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590" w:type="dxa"/>
          </w:tcPr>
          <w:p w:rsidR="00724233" w:rsidRPr="00A23B06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146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</w:tr>
      <w:tr w:rsidR="00724233" w:rsidRPr="00A23B06" w:rsidTr="00724233">
        <w:trPr>
          <w:trHeight w:val="313"/>
          <w:jc w:val="center"/>
        </w:trPr>
        <w:tc>
          <w:tcPr>
            <w:tcW w:w="2590" w:type="dxa"/>
            <w:shd w:val="clear" w:color="auto" w:fill="auto"/>
          </w:tcPr>
          <w:p w:rsidR="00724233" w:rsidRPr="00A23B06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B06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90" w:type="dxa"/>
          </w:tcPr>
          <w:p w:rsidR="00724233" w:rsidRPr="00A23B06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B06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2590" w:type="dxa"/>
          </w:tcPr>
          <w:p w:rsidR="00724233" w:rsidRPr="00A23B06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0" w:type="dxa"/>
          </w:tcPr>
          <w:p w:rsidR="00724233" w:rsidRPr="00A23B06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C131BE" w:rsidRDefault="00C131BE" w:rsidP="00322704">
      <w:pPr>
        <w:pStyle w:val="ad"/>
        <w:tabs>
          <w:tab w:val="left" w:pos="661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8C3" w:rsidRPr="004158C3" w:rsidRDefault="0065247F" w:rsidP="00322704">
      <w:pPr>
        <w:pStyle w:val="ad"/>
        <w:tabs>
          <w:tab w:val="left" w:pos="661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219">
        <w:rPr>
          <w:rFonts w:ascii="Times New Roman" w:hAnsi="Times New Roman" w:cs="Times New Roman"/>
          <w:b/>
          <w:sz w:val="24"/>
          <w:szCs w:val="24"/>
        </w:rPr>
        <w:t>Показатель общей заболеваемости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6"/>
        <w:gridCol w:w="2546"/>
        <w:gridCol w:w="2546"/>
        <w:gridCol w:w="2546"/>
      </w:tblGrid>
      <w:tr w:rsidR="00724233" w:rsidRPr="004158C3" w:rsidTr="00724233">
        <w:trPr>
          <w:trHeight w:val="256"/>
          <w:jc w:val="center"/>
        </w:trPr>
        <w:tc>
          <w:tcPr>
            <w:tcW w:w="2546" w:type="dxa"/>
            <w:shd w:val="clear" w:color="auto" w:fill="auto"/>
          </w:tcPr>
          <w:p w:rsidR="00724233" w:rsidRPr="004158C3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C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546" w:type="dxa"/>
          </w:tcPr>
          <w:p w:rsidR="00724233" w:rsidRPr="004158C3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8C3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546" w:type="dxa"/>
          </w:tcPr>
          <w:p w:rsidR="00724233" w:rsidRPr="00F16925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925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546" w:type="dxa"/>
          </w:tcPr>
          <w:p w:rsidR="00724233" w:rsidRPr="004158C3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146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</w:tr>
      <w:tr w:rsidR="00724233" w:rsidRPr="004158C3" w:rsidTr="00724233">
        <w:trPr>
          <w:trHeight w:val="317"/>
          <w:jc w:val="center"/>
        </w:trPr>
        <w:tc>
          <w:tcPr>
            <w:tcW w:w="2546" w:type="dxa"/>
            <w:shd w:val="clear" w:color="auto" w:fill="auto"/>
          </w:tcPr>
          <w:p w:rsidR="00724233" w:rsidRPr="004158C3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8C3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46" w:type="dxa"/>
          </w:tcPr>
          <w:p w:rsidR="00724233" w:rsidRPr="004158C3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C3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546" w:type="dxa"/>
          </w:tcPr>
          <w:p w:rsidR="00724233" w:rsidRPr="004158C3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2546" w:type="dxa"/>
          </w:tcPr>
          <w:p w:rsidR="00724233" w:rsidRPr="004158C3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146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</w:tr>
    </w:tbl>
    <w:p w:rsidR="004158C3" w:rsidRPr="004158C3" w:rsidRDefault="004158C3" w:rsidP="003227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8C3" w:rsidRPr="004158C3" w:rsidRDefault="006720DE" w:rsidP="00322704">
      <w:pPr>
        <w:spacing w:after="0" w:line="240" w:lineRule="auto"/>
        <w:jc w:val="both"/>
        <w:rPr>
          <w:rFonts w:ascii="Times New Roman" w:hAnsi="Times New Roman"/>
          <w:b/>
        </w:rPr>
      </w:pPr>
      <w:r w:rsidRPr="004158C3">
        <w:rPr>
          <w:rFonts w:ascii="Times New Roman" w:hAnsi="Times New Roman"/>
          <w:b/>
          <w:sz w:val="24"/>
          <w:szCs w:val="24"/>
        </w:rPr>
        <w:t>Показатель соматической заболеваемости детей</w:t>
      </w:r>
    </w:p>
    <w:tbl>
      <w:tblPr>
        <w:tblW w:w="10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540"/>
        <w:gridCol w:w="2541"/>
        <w:gridCol w:w="2541"/>
        <w:gridCol w:w="2541"/>
      </w:tblGrid>
      <w:tr w:rsidR="00724233" w:rsidRPr="004158C3" w:rsidTr="00724233">
        <w:trPr>
          <w:trHeight w:val="322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4158C3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C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33" w:rsidRPr="004158C3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8C3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33" w:rsidRPr="000A685F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5F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33" w:rsidRPr="004158C3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DD1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</w:tr>
      <w:tr w:rsidR="00724233" w:rsidRPr="004158C3" w:rsidTr="00724233">
        <w:trPr>
          <w:trHeight w:val="313"/>
          <w:jc w:val="center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4158C3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8C3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33" w:rsidRPr="004158C3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C3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33" w:rsidRPr="004158C3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33" w:rsidRPr="004158C3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D1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</w:tr>
    </w:tbl>
    <w:p w:rsidR="00724233" w:rsidRDefault="00724233" w:rsidP="00322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0DE" w:rsidRPr="00C131BE" w:rsidRDefault="006720DE" w:rsidP="0072423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58C3">
        <w:rPr>
          <w:rFonts w:ascii="Times New Roman" w:hAnsi="Times New Roman"/>
          <w:b/>
          <w:bCs/>
          <w:sz w:val="24"/>
          <w:szCs w:val="24"/>
        </w:rPr>
        <w:t>Показатель инфекционной заболеваемости детей</w:t>
      </w:r>
    </w:p>
    <w:tbl>
      <w:tblPr>
        <w:tblW w:w="10095" w:type="dxa"/>
        <w:jc w:val="center"/>
        <w:tblInd w:w="-3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769"/>
        <w:gridCol w:w="2442"/>
        <w:gridCol w:w="2442"/>
        <w:gridCol w:w="2442"/>
      </w:tblGrid>
      <w:tr w:rsidR="00724233" w:rsidRPr="004158C3" w:rsidTr="00724233">
        <w:trPr>
          <w:trHeight w:val="311"/>
          <w:jc w:val="center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4158C3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C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33" w:rsidRPr="004158C3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8C3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33" w:rsidRPr="00F16925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925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33" w:rsidRPr="004158C3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DD1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</w:tr>
      <w:tr w:rsidR="00724233" w:rsidRPr="004158C3" w:rsidTr="00724233">
        <w:trPr>
          <w:trHeight w:val="313"/>
          <w:jc w:val="center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4158C3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8C3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33" w:rsidRPr="004158C3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8C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233" w:rsidRPr="004158C3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33" w:rsidRPr="004158C3" w:rsidRDefault="00724233" w:rsidP="00322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D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724233" w:rsidRDefault="00724233" w:rsidP="004158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58C3" w:rsidRDefault="006720DE" w:rsidP="004158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58C3">
        <w:rPr>
          <w:rFonts w:ascii="Times New Roman" w:hAnsi="Times New Roman"/>
          <w:b/>
          <w:sz w:val="24"/>
          <w:szCs w:val="24"/>
        </w:rPr>
        <w:t>Статистика инфекционной заболеваемости в 20</w:t>
      </w:r>
      <w:r w:rsidR="00CC78D3">
        <w:rPr>
          <w:rFonts w:ascii="Times New Roman" w:hAnsi="Times New Roman"/>
          <w:b/>
          <w:sz w:val="24"/>
          <w:szCs w:val="24"/>
        </w:rPr>
        <w:t>2</w:t>
      </w:r>
      <w:r w:rsidR="00724233">
        <w:rPr>
          <w:rFonts w:ascii="Times New Roman" w:hAnsi="Times New Roman"/>
          <w:b/>
          <w:sz w:val="24"/>
          <w:szCs w:val="24"/>
        </w:rPr>
        <w:t>1</w:t>
      </w:r>
      <w:r w:rsidR="004158C3" w:rsidRPr="004158C3">
        <w:rPr>
          <w:rFonts w:ascii="Times New Roman" w:hAnsi="Times New Roman"/>
          <w:b/>
          <w:sz w:val="24"/>
          <w:szCs w:val="24"/>
        </w:rPr>
        <w:t>-202</w:t>
      </w:r>
      <w:r w:rsidR="00724233">
        <w:rPr>
          <w:rFonts w:ascii="Times New Roman" w:hAnsi="Times New Roman"/>
          <w:b/>
          <w:sz w:val="24"/>
          <w:szCs w:val="24"/>
        </w:rPr>
        <w:t>2</w:t>
      </w:r>
      <w:r w:rsidR="004158C3" w:rsidRPr="004158C3">
        <w:rPr>
          <w:rFonts w:ascii="Times New Roman" w:hAnsi="Times New Roman"/>
          <w:b/>
          <w:sz w:val="24"/>
          <w:szCs w:val="24"/>
        </w:rPr>
        <w:t xml:space="preserve"> уч.</w:t>
      </w:r>
      <w:r w:rsidRPr="004158C3">
        <w:rPr>
          <w:rFonts w:ascii="Times New Roman" w:hAnsi="Times New Roman"/>
          <w:b/>
          <w:sz w:val="24"/>
          <w:szCs w:val="24"/>
        </w:rPr>
        <w:t xml:space="preserve"> г. </w:t>
      </w:r>
    </w:p>
    <w:tbl>
      <w:tblPr>
        <w:tblW w:w="10106" w:type="dxa"/>
        <w:jc w:val="center"/>
        <w:tblInd w:w="-109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882"/>
        <w:gridCol w:w="4224"/>
      </w:tblGrid>
      <w:tr w:rsidR="00724233" w:rsidRPr="00B45674" w:rsidTr="00724233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b/>
                <w:sz w:val="24"/>
                <w:szCs w:val="24"/>
              </w:rPr>
              <w:t>Инфекционная заболеваемость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674">
              <w:rPr>
                <w:rFonts w:ascii="Times New Roman" w:hAnsi="Times New Roman"/>
                <w:b/>
                <w:sz w:val="24"/>
                <w:szCs w:val="24"/>
              </w:rPr>
              <w:t>Количество случаев</w:t>
            </w:r>
          </w:p>
        </w:tc>
      </w:tr>
      <w:tr w:rsidR="00724233" w:rsidRPr="00B45674" w:rsidTr="00724233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24233" w:rsidRPr="00B45674" w:rsidTr="00724233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Скарлатина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233" w:rsidRPr="00B45674" w:rsidTr="00724233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ОКИ +ПТИ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233" w:rsidRPr="00B45674" w:rsidTr="00724233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Ротовирусная инфекция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233" w:rsidRPr="00B45674" w:rsidTr="00724233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Энтеровирусная инфекция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233" w:rsidRPr="00B45674" w:rsidTr="00724233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Педикулёз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233" w:rsidRPr="00B45674" w:rsidTr="00724233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Менингит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4233" w:rsidRPr="00B45674" w:rsidTr="00724233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Инфекционный мононуклеоз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4233" w:rsidRPr="00B45674" w:rsidTr="00724233">
        <w:trPr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Коронавирусная инфекция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33" w:rsidRPr="00B45674" w:rsidRDefault="00724233" w:rsidP="00C02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6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24233" w:rsidRPr="00B45674" w:rsidRDefault="00724233" w:rsidP="007242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5674">
        <w:rPr>
          <w:rFonts w:ascii="Times New Roman" w:hAnsi="Times New Roman"/>
          <w:sz w:val="24"/>
          <w:szCs w:val="24"/>
        </w:rPr>
        <w:t>Чтобы не допустить распространения коронавирусной инфекции</w:t>
      </w:r>
      <w:r>
        <w:rPr>
          <w:rFonts w:ascii="Times New Roman" w:hAnsi="Times New Roman"/>
          <w:sz w:val="24"/>
          <w:szCs w:val="24"/>
        </w:rPr>
        <w:t xml:space="preserve"> в 2021 году</w:t>
      </w:r>
      <w:r w:rsidRPr="00B456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образовательном учреждении продолжали соблюдаться</w:t>
      </w:r>
      <w:r w:rsidRPr="00B45674">
        <w:rPr>
          <w:rFonts w:ascii="Times New Roman" w:hAnsi="Times New Roman"/>
          <w:sz w:val="24"/>
          <w:szCs w:val="24"/>
        </w:rPr>
        <w:t xml:space="preserve"> ограничительные и профилактические меры в соответствии с СП 3.1/2.4.3598-20:</w:t>
      </w:r>
    </w:p>
    <w:p w:rsidR="00724233" w:rsidRPr="00425DE0" w:rsidRDefault="00724233" w:rsidP="0072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674">
        <w:rPr>
          <w:rFonts w:ascii="Times New Roman" w:hAnsi="Times New Roman"/>
          <w:sz w:val="24"/>
          <w:szCs w:val="24"/>
        </w:rPr>
        <w:t>- ежедневный фильтр воспитан</w:t>
      </w:r>
      <w:r>
        <w:rPr>
          <w:rFonts w:ascii="Times New Roman" w:hAnsi="Times New Roman"/>
          <w:sz w:val="24"/>
          <w:szCs w:val="24"/>
        </w:rPr>
        <w:t>ников и работников, включающий термометрию</w:t>
      </w:r>
      <w:r w:rsidRPr="00B45674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применением </w:t>
      </w:r>
      <w:r w:rsidRPr="00425DE0">
        <w:rPr>
          <w:rFonts w:ascii="Times New Roman" w:hAnsi="Times New Roman"/>
          <w:sz w:val="24"/>
          <w:szCs w:val="24"/>
        </w:rPr>
        <w:t xml:space="preserve">бесконтактных термометров, опрос на наличие признаков инфекционных заболеваний; </w:t>
      </w:r>
    </w:p>
    <w:p w:rsidR="00724233" w:rsidRPr="00425DE0" w:rsidRDefault="00724233" w:rsidP="00724233">
      <w:pPr>
        <w:pStyle w:val="20"/>
        <w:jc w:val="both"/>
        <w:textAlignment w:val="baseline"/>
        <w:rPr>
          <w:b w:val="0"/>
          <w:sz w:val="24"/>
        </w:rPr>
      </w:pPr>
      <w:r w:rsidRPr="00425DE0">
        <w:rPr>
          <w:sz w:val="24"/>
        </w:rPr>
        <w:t xml:space="preserve"> - </w:t>
      </w:r>
      <w:r w:rsidRPr="00425DE0">
        <w:rPr>
          <w:b w:val="0"/>
          <w:sz w:val="24"/>
        </w:rPr>
        <w:t xml:space="preserve">воспитанники, имеющие контакт с больными </w:t>
      </w:r>
      <w:r w:rsidRPr="00425DE0">
        <w:rPr>
          <w:b w:val="0"/>
          <w:sz w:val="24"/>
          <w:lang w:val="en-GB"/>
        </w:rPr>
        <w:t>COVID</w:t>
      </w:r>
      <w:r w:rsidRPr="00425DE0">
        <w:rPr>
          <w:b w:val="0"/>
          <w:sz w:val="24"/>
        </w:rPr>
        <w:t xml:space="preserve">-19, изолировались на 14 дней, о чём администрация МДОУ информировала отдел по вопросам оздоровления и отдыха детей департамента образования мэрии города Ярославля; </w:t>
      </w:r>
    </w:p>
    <w:p w:rsidR="00724233" w:rsidRPr="00B45674" w:rsidRDefault="00724233" w:rsidP="0072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еженедельная генеральная уборка</w:t>
      </w:r>
      <w:r w:rsidRPr="004167DA">
        <w:rPr>
          <w:rFonts w:ascii="Times New Roman" w:hAnsi="Times New Roman"/>
          <w:sz w:val="24"/>
          <w:szCs w:val="24"/>
        </w:rPr>
        <w:t xml:space="preserve"> с применением дезинфицирующих</w:t>
      </w:r>
      <w:r w:rsidRPr="00B45674">
        <w:rPr>
          <w:rFonts w:ascii="Times New Roman" w:hAnsi="Times New Roman"/>
          <w:sz w:val="24"/>
          <w:szCs w:val="24"/>
        </w:rPr>
        <w:t xml:space="preserve"> средств, разведенных в концентрациях по вирусному режиму;</w:t>
      </w:r>
    </w:p>
    <w:p w:rsidR="00724233" w:rsidRPr="00B45674" w:rsidRDefault="00724233" w:rsidP="0072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ежедневная</w:t>
      </w:r>
      <w:r w:rsidRPr="00B45674">
        <w:rPr>
          <w:rFonts w:ascii="Times New Roman" w:hAnsi="Times New Roman"/>
          <w:sz w:val="24"/>
          <w:szCs w:val="24"/>
        </w:rPr>
        <w:t xml:space="preserve"> влаж</w:t>
      </w:r>
      <w:r>
        <w:rPr>
          <w:rFonts w:ascii="Times New Roman" w:hAnsi="Times New Roman"/>
          <w:sz w:val="24"/>
          <w:szCs w:val="24"/>
        </w:rPr>
        <w:t>ная уборка</w:t>
      </w:r>
      <w:r w:rsidRPr="00B45674">
        <w:rPr>
          <w:rFonts w:ascii="Times New Roman" w:hAnsi="Times New Roman"/>
          <w:sz w:val="24"/>
          <w:szCs w:val="24"/>
        </w:rPr>
        <w:t xml:space="preserve"> с обработкой всех контактных поверхностей, игрушек и оборудования дезинфицирующими средствами;</w:t>
      </w:r>
    </w:p>
    <w:p w:rsidR="00724233" w:rsidRPr="00B45674" w:rsidRDefault="00724233" w:rsidP="0072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6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дезинфекция</w:t>
      </w:r>
      <w:r w:rsidRPr="00B45674">
        <w:rPr>
          <w:rFonts w:ascii="Times New Roman" w:hAnsi="Times New Roman"/>
          <w:sz w:val="24"/>
          <w:szCs w:val="24"/>
        </w:rPr>
        <w:t xml:space="preserve"> посуды, столовых приборов после каждого использования;</w:t>
      </w:r>
    </w:p>
    <w:p w:rsidR="00724233" w:rsidRPr="00B45674" w:rsidRDefault="00724233" w:rsidP="0072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6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использование бактерицидных ламп (рециркуляторов)</w:t>
      </w:r>
      <w:r w:rsidRPr="00B45674">
        <w:rPr>
          <w:rFonts w:ascii="Times New Roman" w:hAnsi="Times New Roman"/>
          <w:sz w:val="24"/>
          <w:szCs w:val="24"/>
        </w:rPr>
        <w:t xml:space="preserve"> в групповых комнатах;</w:t>
      </w:r>
    </w:p>
    <w:p w:rsidR="00724233" w:rsidRPr="00B45674" w:rsidRDefault="00724233" w:rsidP="0072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674">
        <w:rPr>
          <w:rFonts w:ascii="Times New Roman" w:hAnsi="Times New Roman"/>
          <w:sz w:val="24"/>
          <w:szCs w:val="24"/>
        </w:rPr>
        <w:t>- частое проветривание групповых комнат в отсутствие воспитанников;</w:t>
      </w:r>
    </w:p>
    <w:p w:rsidR="00724233" w:rsidRPr="00B45674" w:rsidRDefault="00724233" w:rsidP="0072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674">
        <w:rPr>
          <w:rFonts w:ascii="Times New Roman" w:hAnsi="Times New Roman"/>
          <w:sz w:val="24"/>
          <w:szCs w:val="24"/>
        </w:rPr>
        <w:t>- проведение всех занятий в помещениях групповой ячейки или на открытом воздухе отдельно от других групп;</w:t>
      </w:r>
    </w:p>
    <w:p w:rsidR="00724233" w:rsidRPr="00D45DD1" w:rsidRDefault="00724233" w:rsidP="00724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674">
        <w:rPr>
          <w:rFonts w:ascii="Times New Roman" w:hAnsi="Times New Roman"/>
          <w:sz w:val="24"/>
          <w:szCs w:val="24"/>
        </w:rPr>
        <w:t>- разделение потоков воспитанников.</w:t>
      </w:r>
    </w:p>
    <w:p w:rsidR="00724233" w:rsidRPr="00D45DD1" w:rsidRDefault="00724233" w:rsidP="007242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5DD1">
        <w:rPr>
          <w:rFonts w:ascii="Times New Roman" w:hAnsi="Times New Roman"/>
          <w:b/>
          <w:sz w:val="24"/>
          <w:szCs w:val="24"/>
        </w:rPr>
        <w:t>Вывод:</w:t>
      </w:r>
      <w:r w:rsidRPr="00D45DD1">
        <w:rPr>
          <w:rFonts w:ascii="Times New Roman" w:hAnsi="Times New Roman"/>
          <w:sz w:val="24"/>
          <w:szCs w:val="24"/>
        </w:rPr>
        <w:t> В МДОУ выстроена система методического контроля и анализа результативности воспитательно-образовательной и оздоровительной деятельности по всем направлениям развития дошкольников и функционирования ДОУ в целом.</w:t>
      </w:r>
    </w:p>
    <w:p w:rsidR="00724233" w:rsidRPr="00C00B62" w:rsidRDefault="00724233" w:rsidP="007242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B62">
        <w:rPr>
          <w:rFonts w:ascii="Times New Roman" w:hAnsi="Times New Roman"/>
          <w:sz w:val="24"/>
          <w:szCs w:val="24"/>
        </w:rPr>
        <w:t>Физическое развитие детей соответствует норме (по медицинским параметрам) у 229 детей: 35 детей в группах раннего возраста, 194 ребенка – в группах дошкольного возраста. В качестве отклонений отмечается:</w:t>
      </w:r>
    </w:p>
    <w:p w:rsidR="00724233" w:rsidRPr="00C00B62" w:rsidRDefault="00724233" w:rsidP="007242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B62">
        <w:rPr>
          <w:rFonts w:ascii="Times New Roman" w:hAnsi="Times New Roman"/>
          <w:sz w:val="24"/>
          <w:szCs w:val="24"/>
        </w:rPr>
        <w:t>- преобладание дефицита массы тела 1 степени (16 детей), избыточная масса 1 и 2 степени (21 ребёнок);</w:t>
      </w:r>
    </w:p>
    <w:p w:rsidR="00724233" w:rsidRPr="00C00B62" w:rsidRDefault="00724233" w:rsidP="007242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B62">
        <w:rPr>
          <w:rFonts w:ascii="Times New Roman" w:hAnsi="Times New Roman"/>
          <w:sz w:val="24"/>
          <w:szCs w:val="24"/>
        </w:rPr>
        <w:t>- рост ниже нормы (2 ребенка), рост выше нормы (9 детей).</w:t>
      </w:r>
    </w:p>
    <w:p w:rsidR="00724233" w:rsidRPr="00C00B62" w:rsidRDefault="00724233" w:rsidP="007242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0B62">
        <w:rPr>
          <w:rFonts w:ascii="Times New Roman" w:hAnsi="Times New Roman"/>
          <w:sz w:val="24"/>
          <w:szCs w:val="24"/>
        </w:rPr>
        <w:t>Часто болеющих детей в 2021-2022 учебном году нет.</w:t>
      </w:r>
    </w:p>
    <w:p w:rsidR="00724233" w:rsidRPr="00D45DD1" w:rsidRDefault="00724233" w:rsidP="00724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DD1">
        <w:rPr>
          <w:rFonts w:ascii="Times New Roman" w:hAnsi="Times New Roman"/>
          <w:b/>
          <w:sz w:val="24"/>
          <w:szCs w:val="24"/>
        </w:rPr>
        <w:t>Предложения по улучшению качества озд</w:t>
      </w:r>
      <w:r>
        <w:rPr>
          <w:rFonts w:ascii="Times New Roman" w:hAnsi="Times New Roman"/>
          <w:b/>
          <w:sz w:val="24"/>
          <w:szCs w:val="24"/>
        </w:rPr>
        <w:t>оровительной деятельности в ДОУ</w:t>
      </w:r>
    </w:p>
    <w:p w:rsidR="00724233" w:rsidRPr="00D45DD1" w:rsidRDefault="00724233" w:rsidP="00724233">
      <w:pPr>
        <w:pStyle w:val="ad"/>
        <w:numPr>
          <w:ilvl w:val="0"/>
          <w:numId w:val="10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5DD1">
        <w:rPr>
          <w:rFonts w:ascii="Times New Roman" w:hAnsi="Times New Roman" w:cs="Times New Roman"/>
          <w:sz w:val="24"/>
          <w:szCs w:val="24"/>
        </w:rPr>
        <w:t>Строго соблюдать санитарно-противоэпидемические мероприятия в ДОУ (согласно СанПиН).</w:t>
      </w:r>
    </w:p>
    <w:p w:rsidR="00724233" w:rsidRPr="00D45DD1" w:rsidRDefault="00724233" w:rsidP="00724233">
      <w:pPr>
        <w:pStyle w:val="ad"/>
        <w:numPr>
          <w:ilvl w:val="0"/>
          <w:numId w:val="10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5DD1">
        <w:rPr>
          <w:rFonts w:ascii="Times New Roman" w:hAnsi="Times New Roman" w:cs="Times New Roman"/>
          <w:sz w:val="24"/>
          <w:szCs w:val="24"/>
        </w:rPr>
        <w:t xml:space="preserve">Обновить спортивный инвентарь для организации двигательной активности детей на территории детского сада во время прогулок в течение года. </w:t>
      </w:r>
    </w:p>
    <w:p w:rsidR="00724233" w:rsidRPr="00D45DD1" w:rsidRDefault="00724233" w:rsidP="00724233">
      <w:pPr>
        <w:pStyle w:val="ad"/>
        <w:numPr>
          <w:ilvl w:val="0"/>
          <w:numId w:val="10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5DD1">
        <w:rPr>
          <w:rFonts w:ascii="Times New Roman" w:hAnsi="Times New Roman" w:cs="Times New Roman"/>
          <w:sz w:val="24"/>
          <w:szCs w:val="24"/>
        </w:rPr>
        <w:t>Продолжить санитарно-просветительную работу среди всех участников образовательных отношений.</w:t>
      </w:r>
    </w:p>
    <w:p w:rsidR="00724233" w:rsidRPr="00D45DD1" w:rsidRDefault="00724233" w:rsidP="00724233">
      <w:pPr>
        <w:pStyle w:val="ad"/>
        <w:numPr>
          <w:ilvl w:val="0"/>
          <w:numId w:val="10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5DD1">
        <w:rPr>
          <w:rFonts w:ascii="Times New Roman" w:hAnsi="Times New Roman" w:cs="Times New Roman"/>
          <w:sz w:val="24"/>
          <w:szCs w:val="24"/>
        </w:rPr>
        <w:t>Совершенствовать формы физического развития.</w:t>
      </w:r>
    </w:p>
    <w:p w:rsidR="00724233" w:rsidRPr="00724233" w:rsidRDefault="00724233" w:rsidP="00724233">
      <w:pPr>
        <w:pStyle w:val="ad"/>
        <w:numPr>
          <w:ilvl w:val="0"/>
          <w:numId w:val="10"/>
        </w:numPr>
        <w:tabs>
          <w:tab w:val="clear" w:pos="360"/>
          <w:tab w:val="num" w:pos="502"/>
        </w:tabs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5DD1">
        <w:rPr>
          <w:rFonts w:ascii="Times New Roman" w:hAnsi="Times New Roman" w:cs="Times New Roman"/>
          <w:sz w:val="24"/>
          <w:szCs w:val="24"/>
        </w:rPr>
        <w:t>Утреннюю гимнастику с детьми старшего дошкольного возраста проводить на улице в течение теплого времени года.</w:t>
      </w:r>
    </w:p>
    <w:p w:rsidR="00A04CFD" w:rsidRPr="00302219" w:rsidRDefault="00D430CD" w:rsidP="00C131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2219">
        <w:rPr>
          <w:rFonts w:ascii="Times New Roman" w:hAnsi="Times New Roman"/>
          <w:b/>
          <w:sz w:val="24"/>
          <w:szCs w:val="24"/>
        </w:rPr>
        <w:t>2.6</w:t>
      </w:r>
      <w:r w:rsidR="00A04CFD" w:rsidRPr="00302219">
        <w:rPr>
          <w:rFonts w:ascii="Times New Roman" w:hAnsi="Times New Roman"/>
          <w:b/>
          <w:sz w:val="24"/>
          <w:szCs w:val="24"/>
        </w:rPr>
        <w:t>. Организация питания в ДОУ</w:t>
      </w:r>
    </w:p>
    <w:p w:rsidR="009531BA" w:rsidRDefault="00F80482" w:rsidP="00F80482">
      <w:pPr>
        <w:pStyle w:val="a"/>
        <w:numPr>
          <w:ilvl w:val="0"/>
          <w:numId w:val="0"/>
        </w:numPr>
        <w:jc w:val="both"/>
        <w:rPr>
          <w:sz w:val="24"/>
        </w:rPr>
      </w:pPr>
      <w:r w:rsidRPr="008A5941">
        <w:rPr>
          <w:sz w:val="24"/>
        </w:rPr>
        <w:t xml:space="preserve">      Одним из условий здоровьесбережения детей дошкольного возраста является </w:t>
      </w:r>
      <w:r w:rsidRPr="00F80482">
        <w:rPr>
          <w:b/>
          <w:sz w:val="24"/>
        </w:rPr>
        <w:t>организация питания</w:t>
      </w:r>
      <w:r w:rsidRPr="008A5941">
        <w:rPr>
          <w:sz w:val="24"/>
        </w:rPr>
        <w:t>.</w:t>
      </w:r>
    </w:p>
    <w:p w:rsidR="00F80482" w:rsidRDefault="00F80482" w:rsidP="009531BA">
      <w:pPr>
        <w:pStyle w:val="a"/>
        <w:numPr>
          <w:ilvl w:val="0"/>
          <w:numId w:val="0"/>
        </w:numPr>
        <w:jc w:val="both"/>
        <w:rPr>
          <w:b/>
          <w:sz w:val="24"/>
        </w:rPr>
      </w:pPr>
      <w:r>
        <w:rPr>
          <w:sz w:val="24"/>
        </w:rPr>
        <w:t xml:space="preserve">       </w:t>
      </w:r>
      <w:r w:rsidR="00F725DE">
        <w:rPr>
          <w:sz w:val="24"/>
        </w:rPr>
        <w:t xml:space="preserve">Питание в МДОУ «Детский сад № 95» организовывает ООО «Комбинат социального питания». </w:t>
      </w:r>
      <w:r>
        <w:rPr>
          <w:sz w:val="24"/>
        </w:rPr>
        <w:t>П</w:t>
      </w:r>
      <w:r w:rsidRPr="00687892">
        <w:rPr>
          <w:sz w:val="24"/>
        </w:rPr>
        <w:t xml:space="preserve">о качественному и количественному составу, </w:t>
      </w:r>
      <w:r>
        <w:rPr>
          <w:sz w:val="24"/>
        </w:rPr>
        <w:t>в зависимости от возраста детей,</w:t>
      </w:r>
      <w:r w:rsidRPr="00687892">
        <w:rPr>
          <w:sz w:val="24"/>
        </w:rPr>
        <w:t xml:space="preserve"> </w:t>
      </w:r>
      <w:r>
        <w:rPr>
          <w:sz w:val="24"/>
        </w:rPr>
        <w:t>р</w:t>
      </w:r>
      <w:r w:rsidRPr="00687892">
        <w:rPr>
          <w:sz w:val="24"/>
        </w:rPr>
        <w:t xml:space="preserve">ацион питания детей формируется отдельно для групп детей в возрасте </w:t>
      </w:r>
      <w:r>
        <w:rPr>
          <w:sz w:val="24"/>
        </w:rPr>
        <w:t>от 2 до 3-х лет и от 3 до 7 лет.</w:t>
      </w:r>
      <w:r w:rsidRPr="00687892">
        <w:rPr>
          <w:sz w:val="24"/>
        </w:rPr>
        <w:t xml:space="preserve"> Сформированный рацион питания соответствует по пищевой ценности возрастным нормам, физиологической потребности детей в пищевых веществах и энергии.</w:t>
      </w:r>
      <w:r>
        <w:rPr>
          <w:b/>
          <w:sz w:val="24"/>
        </w:rPr>
        <w:t xml:space="preserve">               </w:t>
      </w:r>
    </w:p>
    <w:p w:rsidR="00F31398" w:rsidRPr="00F31398" w:rsidRDefault="00F31398" w:rsidP="00F31398">
      <w:pPr>
        <w:pStyle w:val="a"/>
        <w:numPr>
          <w:ilvl w:val="0"/>
          <w:numId w:val="0"/>
        </w:numPr>
        <w:ind w:firstLine="284"/>
        <w:jc w:val="both"/>
        <w:rPr>
          <w:sz w:val="24"/>
        </w:rPr>
      </w:pPr>
    </w:p>
    <w:p w:rsidR="00A04CFD" w:rsidRPr="00D11B6B" w:rsidRDefault="005109B4" w:rsidP="00D768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И СОДЕР</w:t>
      </w:r>
      <w:r w:rsidR="00A04CFD" w:rsidRPr="00302219">
        <w:rPr>
          <w:rFonts w:ascii="Times New Roman" w:hAnsi="Times New Roman"/>
          <w:b/>
          <w:sz w:val="24"/>
          <w:szCs w:val="24"/>
        </w:rPr>
        <w:t xml:space="preserve">ЖАНИЕ </w:t>
      </w:r>
      <w:r w:rsidR="00937B1C" w:rsidRPr="00302219"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A04CFD" w:rsidRPr="00302219" w:rsidRDefault="00A04CFD" w:rsidP="00D768CC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62027" w:rsidRPr="00C62027" w:rsidRDefault="00A04CFD" w:rsidP="00C131BE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612A">
        <w:rPr>
          <w:rFonts w:ascii="Times New Roman" w:hAnsi="Times New Roman"/>
          <w:b/>
          <w:sz w:val="24"/>
          <w:szCs w:val="24"/>
        </w:rPr>
        <w:t>3.1. Основные цели образовательной деятельности ДОУ</w:t>
      </w:r>
    </w:p>
    <w:p w:rsidR="00C62027" w:rsidRPr="00B84156" w:rsidRDefault="00C62027" w:rsidP="00C62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156">
        <w:rPr>
          <w:rFonts w:ascii="Times New Roman" w:hAnsi="Times New Roman"/>
          <w:sz w:val="24"/>
          <w:szCs w:val="24"/>
        </w:rPr>
        <w:t xml:space="preserve">  Приоритетные цели и задачи  в 202</w:t>
      </w:r>
      <w:r>
        <w:rPr>
          <w:rFonts w:ascii="Times New Roman" w:hAnsi="Times New Roman"/>
          <w:sz w:val="24"/>
          <w:szCs w:val="24"/>
        </w:rPr>
        <w:t>1</w:t>
      </w:r>
      <w:r w:rsidRPr="00B8415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B84156">
        <w:rPr>
          <w:rFonts w:ascii="Times New Roman" w:hAnsi="Times New Roman"/>
          <w:sz w:val="24"/>
          <w:szCs w:val="24"/>
        </w:rPr>
        <w:t xml:space="preserve"> учебном году следующие:</w:t>
      </w:r>
    </w:p>
    <w:p w:rsidR="00C62027" w:rsidRPr="00B84156" w:rsidRDefault="00C62027" w:rsidP="00C62027">
      <w:pPr>
        <w:spacing w:after="0" w:line="240" w:lineRule="auto"/>
        <w:jc w:val="both"/>
        <w:rPr>
          <w:rFonts w:ascii="Times New Roman" w:eastAsia="+mj-ea" w:hAnsi="Times New Roman"/>
          <w:kern w:val="24"/>
          <w:sz w:val="24"/>
          <w:szCs w:val="24"/>
        </w:rPr>
      </w:pPr>
      <w:r w:rsidRPr="00B84156">
        <w:rPr>
          <w:rFonts w:ascii="Times New Roman" w:eastAsia="+mj-ea" w:hAnsi="Times New Roman"/>
          <w:b/>
          <w:i/>
          <w:kern w:val="24"/>
          <w:sz w:val="24"/>
          <w:szCs w:val="24"/>
        </w:rPr>
        <w:t xml:space="preserve">  </w:t>
      </w:r>
      <w:r w:rsidRPr="00B84156">
        <w:rPr>
          <w:rFonts w:ascii="Times New Roman" w:eastAsia="+mj-ea" w:hAnsi="Times New Roman"/>
          <w:b/>
          <w:bCs/>
          <w:kern w:val="24"/>
          <w:sz w:val="24"/>
          <w:szCs w:val="24"/>
        </w:rPr>
        <w:t xml:space="preserve">  Цель:</w:t>
      </w:r>
      <w:r w:rsidRPr="00B84156">
        <w:rPr>
          <w:rFonts w:ascii="Times New Roman" w:eastAsia="+mj-ea" w:hAnsi="Times New Roman"/>
          <w:b/>
          <w:bCs/>
          <w:i/>
          <w:kern w:val="24"/>
          <w:sz w:val="24"/>
          <w:szCs w:val="24"/>
        </w:rPr>
        <w:t>  </w:t>
      </w:r>
      <w:r w:rsidRPr="00B84156">
        <w:rPr>
          <w:rFonts w:ascii="Times New Roman" w:eastAsia="+mj-ea" w:hAnsi="Times New Roman"/>
          <w:bCs/>
          <w:kern w:val="24"/>
          <w:sz w:val="24"/>
          <w:szCs w:val="24"/>
        </w:rPr>
        <w:t>Проектировани</w:t>
      </w:r>
      <w:r>
        <w:rPr>
          <w:rFonts w:ascii="Times New Roman" w:eastAsia="+mj-ea" w:hAnsi="Times New Roman"/>
          <w:bCs/>
          <w:kern w:val="24"/>
          <w:sz w:val="24"/>
          <w:szCs w:val="24"/>
        </w:rPr>
        <w:t>е образовательного пространства</w:t>
      </w:r>
      <w:r w:rsidRPr="00B84156">
        <w:rPr>
          <w:rFonts w:ascii="Times New Roman" w:eastAsia="+mj-ea" w:hAnsi="Times New Roman"/>
          <w:bCs/>
          <w:kern w:val="24"/>
          <w:sz w:val="24"/>
          <w:szCs w:val="24"/>
        </w:rPr>
        <w:t xml:space="preserve"> ДОУ в условиях реализации  </w:t>
      </w:r>
      <w:r>
        <w:rPr>
          <w:rFonts w:ascii="Times New Roman" w:eastAsia="+mj-ea" w:hAnsi="Times New Roman"/>
          <w:kern w:val="24"/>
          <w:sz w:val="24"/>
          <w:szCs w:val="24"/>
        </w:rPr>
        <w:t>Федерального государственного</w:t>
      </w:r>
      <w:r w:rsidRPr="00B84156">
        <w:rPr>
          <w:rFonts w:ascii="Times New Roman" w:eastAsia="+mj-ea" w:hAnsi="Times New Roman"/>
          <w:kern w:val="24"/>
          <w:sz w:val="24"/>
          <w:szCs w:val="24"/>
        </w:rPr>
        <w:t xml:space="preserve"> образовательного стандарта дошкольного образования</w:t>
      </w:r>
      <w:r>
        <w:rPr>
          <w:rFonts w:ascii="Times New Roman" w:eastAsia="+mj-ea" w:hAnsi="Times New Roman"/>
          <w:kern w:val="24"/>
          <w:sz w:val="24"/>
          <w:szCs w:val="24"/>
        </w:rPr>
        <w:t xml:space="preserve"> и внедрения </w:t>
      </w:r>
      <w:r w:rsidRPr="00B84156">
        <w:rPr>
          <w:rFonts w:ascii="Times New Roman" w:eastAsia="+mj-ea" w:hAnsi="Times New Roman"/>
          <w:kern w:val="24"/>
          <w:sz w:val="24"/>
          <w:szCs w:val="24"/>
        </w:rPr>
        <w:t>Профессионального стандарта воспитателя ДОУ.</w:t>
      </w:r>
    </w:p>
    <w:p w:rsidR="00C62027" w:rsidRPr="00960F39" w:rsidRDefault="00C62027" w:rsidP="00C62027">
      <w:pPr>
        <w:spacing w:after="0" w:line="240" w:lineRule="auto"/>
        <w:jc w:val="both"/>
        <w:rPr>
          <w:rFonts w:ascii="Times New Roman" w:eastAsia="+mj-ea" w:hAnsi="Times New Roman"/>
          <w:b/>
          <w:kern w:val="24"/>
          <w:sz w:val="24"/>
          <w:szCs w:val="24"/>
        </w:rPr>
      </w:pPr>
      <w:r w:rsidRPr="00B84156">
        <w:rPr>
          <w:rFonts w:ascii="Times New Roman" w:eastAsia="+mj-ea" w:hAnsi="Times New Roman"/>
          <w:b/>
          <w:kern w:val="24"/>
          <w:sz w:val="24"/>
          <w:szCs w:val="24"/>
        </w:rPr>
        <w:t>Задачи:</w:t>
      </w:r>
      <w:r w:rsidRPr="00F45C2A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:rsidR="00C62027" w:rsidRPr="00610BC0" w:rsidRDefault="00C62027" w:rsidP="005304F7">
      <w:pPr>
        <w:pStyle w:val="ad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610BC0">
        <w:rPr>
          <w:rFonts w:ascii="Times New Roman" w:hAnsi="Times New Roman" w:cs="Times New Roman"/>
          <w:bCs/>
          <w:sz w:val="24"/>
          <w:szCs w:val="24"/>
        </w:rPr>
        <w:t>озда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Pr="00610BC0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610BC0">
        <w:rPr>
          <w:rFonts w:ascii="Times New Roman" w:hAnsi="Times New Roman" w:cs="Times New Roman"/>
          <w:bCs/>
          <w:sz w:val="24"/>
          <w:szCs w:val="24"/>
        </w:rPr>
        <w:t xml:space="preserve"> для формирования основ безопасности жизни, для сохранения и укрепления физического и психического здоровья всех участников образовательных отношений;</w:t>
      </w:r>
    </w:p>
    <w:p w:rsidR="00C62027" w:rsidRPr="00960F39" w:rsidRDefault="00C62027" w:rsidP="005304F7">
      <w:pPr>
        <w:pStyle w:val="ad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F39">
        <w:rPr>
          <w:rFonts w:ascii="Times New Roman" w:hAnsi="Times New Roman" w:cs="Times New Roman"/>
          <w:bCs/>
          <w:sz w:val="24"/>
          <w:szCs w:val="24"/>
        </w:rPr>
        <w:t>Совершенствовать мастерство педагогов по формированию детской игровой деятельности, особое внимание уделяя интеллектуальным играм (Го, ЖИПТО, шашки);</w:t>
      </w:r>
    </w:p>
    <w:p w:rsidR="00C62027" w:rsidRPr="00960F39" w:rsidRDefault="00C62027" w:rsidP="005304F7">
      <w:pPr>
        <w:pStyle w:val="ad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Создать условия</w:t>
      </w:r>
      <w:r w:rsidRPr="00E57AE7">
        <w:rPr>
          <w:rFonts w:ascii="Times New Roman" w:hAnsi="Times New Roman" w:cs="Times New Roman"/>
          <w:bCs/>
          <w:sz w:val="24"/>
          <w:szCs w:val="24"/>
        </w:rPr>
        <w:t xml:space="preserve"> для развития познавательной активности дошкольников в опытно-экспериментальной деятельности в рамках Года науки и технологий.</w:t>
      </w:r>
    </w:p>
    <w:p w:rsidR="00C62027" w:rsidRPr="00960F39" w:rsidRDefault="00C62027" w:rsidP="00C62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F39">
        <w:rPr>
          <w:rFonts w:ascii="Times New Roman" w:hAnsi="Times New Roman"/>
          <w:sz w:val="24"/>
          <w:szCs w:val="24"/>
        </w:rPr>
        <w:lastRenderedPageBreak/>
        <w:t>Задачи деятельности коллектива определены исходя из ежегодного анализа динамики развития ДОУ. Мероприятия, направленные на решение поставленных задач, выполнены  в полном объёме.</w:t>
      </w:r>
    </w:p>
    <w:p w:rsidR="00C62027" w:rsidRPr="00960F39" w:rsidRDefault="00C62027" w:rsidP="00C62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F39">
        <w:rPr>
          <w:rFonts w:ascii="Times New Roman" w:hAnsi="Times New Roman"/>
          <w:sz w:val="24"/>
          <w:szCs w:val="24"/>
        </w:rPr>
        <w:t xml:space="preserve">      В рамках решения годовых задач с воспитателями проводились педагогические совещания. Темы педсоветов были посвящены основным задачам годового плана и анализу работы по текущим и проблемным вопросам:</w:t>
      </w:r>
    </w:p>
    <w:p w:rsidR="00C62027" w:rsidRPr="00485F87" w:rsidRDefault="00C62027" w:rsidP="005304F7">
      <w:pPr>
        <w:numPr>
          <w:ilvl w:val="0"/>
          <w:numId w:val="3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485F87">
        <w:rPr>
          <w:rFonts w:ascii="Times New Roman" w:hAnsi="Times New Roman"/>
          <w:sz w:val="24"/>
          <w:szCs w:val="24"/>
        </w:rPr>
        <w:t>Итоги ЛОК. Обсуждение плана работы на 202</w:t>
      </w:r>
      <w:r>
        <w:rPr>
          <w:rFonts w:ascii="Times New Roman" w:hAnsi="Times New Roman"/>
          <w:sz w:val="24"/>
          <w:szCs w:val="24"/>
        </w:rPr>
        <w:t>1</w:t>
      </w:r>
      <w:r w:rsidRPr="00485F87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485F87">
        <w:rPr>
          <w:rFonts w:ascii="Times New Roman" w:hAnsi="Times New Roman"/>
          <w:sz w:val="24"/>
          <w:szCs w:val="24"/>
        </w:rPr>
        <w:t xml:space="preserve"> учебный год.</w:t>
      </w:r>
    </w:p>
    <w:p w:rsidR="00C62027" w:rsidRPr="00512708" w:rsidRDefault="00C62027" w:rsidP="005304F7">
      <w:pPr>
        <w:numPr>
          <w:ilvl w:val="0"/>
          <w:numId w:val="3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512708">
        <w:rPr>
          <w:rFonts w:ascii="Times New Roman" w:eastAsiaTheme="minorHAnsi" w:hAnsi="Times New Roman"/>
          <w:sz w:val="24"/>
          <w:szCs w:val="24"/>
          <w:lang w:eastAsia="en-US"/>
        </w:rPr>
        <w:t>Опытно-экспериментальная деятельность, как средство развития познавательной активности детей дошкольного возраста.</w:t>
      </w:r>
    </w:p>
    <w:p w:rsidR="00C62027" w:rsidRPr="00B6287E" w:rsidRDefault="00C62027" w:rsidP="005304F7">
      <w:pPr>
        <w:numPr>
          <w:ilvl w:val="0"/>
          <w:numId w:val="30"/>
        </w:numPr>
        <w:spacing w:after="0" w:line="240" w:lineRule="auto"/>
        <w:ind w:left="357" w:hanging="357"/>
        <w:rPr>
          <w:rFonts w:ascii="Times New Roman" w:hAnsi="Times New Roman"/>
          <w:iCs/>
          <w:sz w:val="24"/>
          <w:szCs w:val="24"/>
        </w:rPr>
      </w:pPr>
      <w:r w:rsidRPr="00412D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287E">
        <w:rPr>
          <w:rFonts w:ascii="Times New Roman" w:hAnsi="Times New Roman"/>
          <w:sz w:val="24"/>
          <w:szCs w:val="24"/>
        </w:rPr>
        <w:t>Формирование основ здорового образа жизни и безопасности жизнедеятельности детей дошкольного возраста.</w:t>
      </w:r>
    </w:p>
    <w:p w:rsidR="00C62027" w:rsidRDefault="00C62027" w:rsidP="005304F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85F87">
        <w:rPr>
          <w:rFonts w:ascii="Times New Roman" w:hAnsi="Times New Roman"/>
          <w:sz w:val="24"/>
          <w:szCs w:val="24"/>
        </w:rPr>
        <w:t>Калейдоскоп событий: итоги года; обсуждение плана работы на  период ЛОК.</w:t>
      </w:r>
    </w:p>
    <w:p w:rsidR="00C62027" w:rsidRPr="00D92C47" w:rsidRDefault="00C62027" w:rsidP="00C62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F39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D92C47">
        <w:rPr>
          <w:rFonts w:ascii="Times New Roman" w:hAnsi="Times New Roman"/>
          <w:sz w:val="24"/>
          <w:szCs w:val="24"/>
        </w:rPr>
        <w:t xml:space="preserve">Постоянно осуществлялся контроль выполнения основной образовательной программы, организации образовательной деятельности и соблюдения режимных мероприятий. Регулярно проверялись календарные планы воспитателей, посещались занятия и отдельные режимные моменты, проводились проверки знаний детей через беседы, просмотры детских работ. </w:t>
      </w:r>
    </w:p>
    <w:p w:rsidR="00C62027" w:rsidRDefault="00C62027" w:rsidP="00C620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43C">
        <w:rPr>
          <w:rFonts w:ascii="Times New Roman" w:hAnsi="Times New Roman"/>
          <w:sz w:val="24"/>
          <w:szCs w:val="24"/>
        </w:rPr>
        <w:t>Шестой год ДОУ работает в инновационном режиме. В 2021-2022 учебном году продолжалась работа по применению интеллектуальных игр «ЖИПТО», «Го», шашки и шахматы с детьми старшего дошкольного возраста в образовательном пространстве ДОУ. ДОУ делилось опытом на мероприятиях различного уровня (см. п. 4 «Достижения ДОУ»). Методическая копилка пополнилась интересными дидактическими играми, конспектами и сценариями образовательной и досуговой деятельности с детьми и их родителями.</w:t>
      </w:r>
    </w:p>
    <w:p w:rsidR="00C62027" w:rsidRPr="00A0043C" w:rsidRDefault="00C62027" w:rsidP="00C620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2027" w:rsidRPr="00C31308" w:rsidRDefault="00C62027" w:rsidP="005304F7">
      <w:pPr>
        <w:pStyle w:val="ad"/>
        <w:numPr>
          <w:ilvl w:val="1"/>
          <w:numId w:val="47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08">
        <w:rPr>
          <w:rFonts w:ascii="Times New Roman" w:hAnsi="Times New Roman" w:cs="Times New Roman"/>
          <w:b/>
          <w:sz w:val="24"/>
          <w:szCs w:val="24"/>
        </w:rPr>
        <w:t>МРЦ «Клуб любителей интеллектуальных игр:</w:t>
      </w:r>
      <w:r w:rsidRPr="00C3130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31308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C3130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31308">
        <w:rPr>
          <w:rFonts w:ascii="Times New Roman" w:hAnsi="Times New Roman" w:cs="Times New Roman"/>
          <w:b/>
          <w:sz w:val="24"/>
          <w:szCs w:val="24"/>
        </w:rPr>
        <w:t>детско-взрослого</w:t>
      </w:r>
      <w:r w:rsidRPr="00C313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31308">
        <w:rPr>
          <w:rFonts w:ascii="Times New Roman" w:hAnsi="Times New Roman" w:cs="Times New Roman"/>
          <w:b/>
          <w:sz w:val="24"/>
          <w:szCs w:val="24"/>
        </w:rPr>
        <w:t>сообщества</w:t>
      </w:r>
      <w:r w:rsidRPr="00C313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31308">
        <w:rPr>
          <w:rFonts w:ascii="Times New Roman" w:hAnsi="Times New Roman" w:cs="Times New Roman"/>
          <w:b/>
          <w:sz w:val="24"/>
          <w:szCs w:val="24"/>
        </w:rPr>
        <w:t>в</w:t>
      </w:r>
      <w:r w:rsidRPr="00C313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31308">
        <w:rPr>
          <w:rFonts w:ascii="Times New Roman" w:hAnsi="Times New Roman" w:cs="Times New Roman"/>
          <w:b/>
          <w:sz w:val="24"/>
          <w:szCs w:val="24"/>
        </w:rPr>
        <w:t>ДОУ</w:t>
      </w:r>
      <w:r w:rsidRPr="00C313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31308">
        <w:rPr>
          <w:rFonts w:ascii="Times New Roman" w:hAnsi="Times New Roman" w:cs="Times New Roman"/>
          <w:b/>
          <w:sz w:val="24"/>
          <w:szCs w:val="24"/>
        </w:rPr>
        <w:t>города»</w:t>
      </w:r>
    </w:p>
    <w:p w:rsidR="00C62027" w:rsidRPr="00E076AE" w:rsidRDefault="00C62027" w:rsidP="005304F7">
      <w:pPr>
        <w:pStyle w:val="ad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76AE">
        <w:rPr>
          <w:rFonts w:ascii="Times New Roman" w:hAnsi="Times New Roman"/>
          <w:sz w:val="24"/>
          <w:szCs w:val="24"/>
        </w:rPr>
        <w:t xml:space="preserve">Создан клуб </w:t>
      </w:r>
      <w:r w:rsidRPr="00CA412A">
        <w:rPr>
          <w:rFonts w:ascii="Times New Roman" w:hAnsi="Times New Roman"/>
          <w:sz w:val="24"/>
          <w:szCs w:val="24"/>
        </w:rPr>
        <w:t>любителей интеллектуальных игр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076AE">
        <w:rPr>
          <w:rFonts w:ascii="Times New Roman" w:hAnsi="Times New Roman"/>
          <w:sz w:val="24"/>
          <w:szCs w:val="24"/>
        </w:rPr>
        <w:t>заинтересованных в применении всемирных интеллектуальных игр в работе с детьми старшего дошкольного возраста.</w:t>
      </w:r>
    </w:p>
    <w:p w:rsidR="00C62027" w:rsidRPr="00E076AE" w:rsidRDefault="00C62027" w:rsidP="005304F7">
      <w:pPr>
        <w:pStyle w:val="ad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76AE">
        <w:rPr>
          <w:rFonts w:ascii="Times New Roman" w:hAnsi="Times New Roman"/>
          <w:sz w:val="24"/>
          <w:szCs w:val="24"/>
        </w:rPr>
        <w:t>Обеспечена методическая и консультационная поддержка педагогов, реализующ</w:t>
      </w:r>
      <w:r>
        <w:rPr>
          <w:rFonts w:ascii="Times New Roman" w:hAnsi="Times New Roman"/>
          <w:sz w:val="24"/>
          <w:szCs w:val="24"/>
        </w:rPr>
        <w:t>их игровые технологии Го, ЖИПТО</w:t>
      </w:r>
      <w:r w:rsidRPr="00E076AE">
        <w:rPr>
          <w:rFonts w:ascii="Times New Roman" w:hAnsi="Times New Roman"/>
          <w:sz w:val="24"/>
          <w:szCs w:val="24"/>
        </w:rPr>
        <w:t>.</w:t>
      </w:r>
    </w:p>
    <w:p w:rsidR="00C62027" w:rsidRPr="00E076AE" w:rsidRDefault="00C62027" w:rsidP="005304F7">
      <w:pPr>
        <w:pStyle w:val="ad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76AE">
        <w:rPr>
          <w:rFonts w:ascii="Times New Roman" w:hAnsi="Times New Roman"/>
          <w:sz w:val="24"/>
          <w:szCs w:val="24"/>
        </w:rPr>
        <w:t>Проведены городские турниры по интеллектуальным игр</w:t>
      </w:r>
      <w:r>
        <w:rPr>
          <w:rFonts w:ascii="Times New Roman" w:hAnsi="Times New Roman"/>
          <w:sz w:val="24"/>
          <w:szCs w:val="24"/>
        </w:rPr>
        <w:t>ам (Го, ЖИПТО</w:t>
      </w:r>
      <w:r w:rsidRPr="00E076AE">
        <w:rPr>
          <w:rFonts w:ascii="Times New Roman" w:hAnsi="Times New Roman"/>
          <w:sz w:val="24"/>
          <w:szCs w:val="24"/>
        </w:rPr>
        <w:t>) среди педагогов и воспитанников ДОУ, обеспечена подготовка детей к турнирам.</w:t>
      </w:r>
    </w:p>
    <w:p w:rsidR="00C62027" w:rsidRPr="00E076AE" w:rsidRDefault="00C62027" w:rsidP="005304F7">
      <w:pPr>
        <w:pStyle w:val="ad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76AE">
        <w:rPr>
          <w:rFonts w:ascii="Times New Roman" w:hAnsi="Times New Roman"/>
          <w:sz w:val="24"/>
          <w:szCs w:val="24"/>
        </w:rPr>
        <w:t>Создана и функционирует публичная страница клуба в социальных сетях.</w:t>
      </w:r>
    </w:p>
    <w:p w:rsidR="00C62027" w:rsidRPr="00E076AE" w:rsidRDefault="00C62027" w:rsidP="005304F7">
      <w:pPr>
        <w:pStyle w:val="ad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76AE">
        <w:rPr>
          <w:rFonts w:ascii="Times New Roman" w:hAnsi="Times New Roman"/>
          <w:sz w:val="24"/>
          <w:szCs w:val="24"/>
        </w:rPr>
        <w:t>Осуществлена диссеминация лучшего педагогического опыта применения всемирных интеллектуальных игр в работе с детьми дошкольного возраста.</w:t>
      </w:r>
    </w:p>
    <w:p w:rsidR="00C62027" w:rsidRPr="00E076AE" w:rsidRDefault="00C62027" w:rsidP="005304F7">
      <w:pPr>
        <w:pStyle w:val="ad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76AE">
        <w:rPr>
          <w:rFonts w:ascii="Times New Roman" w:hAnsi="Times New Roman"/>
          <w:sz w:val="24"/>
          <w:szCs w:val="24"/>
        </w:rPr>
        <w:t>Для популяризации всемирных интеллектуальных игр и развития клубного движения установлены контакты и положено начало сотрудничеству с Московской Федерацией Го.</w:t>
      </w:r>
    </w:p>
    <w:p w:rsidR="00C62027" w:rsidRDefault="00C62027" w:rsidP="005304F7">
      <w:pPr>
        <w:pStyle w:val="ad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76AE">
        <w:rPr>
          <w:rFonts w:ascii="Times New Roman" w:hAnsi="Times New Roman"/>
          <w:sz w:val="24"/>
          <w:szCs w:val="24"/>
        </w:rPr>
        <w:t>Обеспечена поддержка воспитанников ДОУ, увлеченных инте</w:t>
      </w:r>
      <w:r>
        <w:rPr>
          <w:rFonts w:ascii="Times New Roman" w:hAnsi="Times New Roman"/>
          <w:sz w:val="24"/>
          <w:szCs w:val="24"/>
        </w:rPr>
        <w:t>ллектуальными играми (Го, ЖИПТО</w:t>
      </w:r>
      <w:r w:rsidRPr="00E076AE">
        <w:rPr>
          <w:rFonts w:ascii="Times New Roman" w:hAnsi="Times New Roman"/>
          <w:sz w:val="24"/>
          <w:szCs w:val="24"/>
        </w:rPr>
        <w:t>) и повышен их уровень творческой активности и самореализации.</w:t>
      </w:r>
    </w:p>
    <w:p w:rsidR="00C62027" w:rsidRPr="00C31308" w:rsidRDefault="00C62027" w:rsidP="00C62027">
      <w:pPr>
        <w:pStyle w:val="ad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62027" w:rsidRPr="003F4E4C" w:rsidRDefault="00C62027" w:rsidP="005304F7">
      <w:pPr>
        <w:pStyle w:val="ad"/>
        <w:numPr>
          <w:ilvl w:val="1"/>
          <w:numId w:val="47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70A">
        <w:rPr>
          <w:rFonts w:ascii="Times New Roman" w:hAnsi="Times New Roman" w:cs="Times New Roman"/>
          <w:b/>
          <w:sz w:val="24"/>
          <w:szCs w:val="24"/>
        </w:rPr>
        <w:t>Федеральная инновационная площадка АНО ДПО «НИИ дошкольного образования  «Воспитатели России» «Мир головоломок» смарт-тренинг для дошкольников</w:t>
      </w:r>
    </w:p>
    <w:p w:rsidR="00C62027" w:rsidRPr="00C45D45" w:rsidRDefault="00C62027" w:rsidP="005304F7">
      <w:pPr>
        <w:pStyle w:val="ad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5D45">
        <w:rPr>
          <w:rFonts w:ascii="Times New Roman" w:hAnsi="Times New Roman" w:cs="Times New Roman"/>
          <w:bCs/>
          <w:sz w:val="24"/>
          <w:szCs w:val="24"/>
        </w:rPr>
        <w:t>Обучен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C45D45">
        <w:rPr>
          <w:rFonts w:ascii="Times New Roman" w:hAnsi="Times New Roman" w:cs="Times New Roman"/>
          <w:bCs/>
          <w:sz w:val="24"/>
          <w:szCs w:val="24"/>
        </w:rPr>
        <w:t xml:space="preserve"> педагогически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C45D45">
        <w:rPr>
          <w:rFonts w:ascii="Times New Roman" w:hAnsi="Times New Roman" w:cs="Times New Roman"/>
          <w:bCs/>
          <w:sz w:val="24"/>
          <w:szCs w:val="24"/>
        </w:rPr>
        <w:t xml:space="preserve"> кадр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C45D45">
        <w:rPr>
          <w:rFonts w:ascii="Times New Roman" w:hAnsi="Times New Roman" w:cs="Times New Roman"/>
          <w:bCs/>
          <w:sz w:val="24"/>
          <w:szCs w:val="24"/>
        </w:rPr>
        <w:t xml:space="preserve"> (КПК)</w:t>
      </w:r>
      <w:r w:rsidRPr="00C45D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D45">
        <w:rPr>
          <w:rFonts w:ascii="Times New Roman" w:hAnsi="Times New Roman" w:cs="Times New Roman"/>
          <w:sz w:val="24"/>
          <w:szCs w:val="24"/>
        </w:rPr>
        <w:t>«Развитие интеллектуальных способностей детей старшего дошкольного возраста с использованием технологии смарт-тренинг», 24 час.</w:t>
      </w:r>
    </w:p>
    <w:p w:rsidR="00C62027" w:rsidRDefault="00C62027" w:rsidP="005304F7">
      <w:pPr>
        <w:pStyle w:val="ad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5D45">
        <w:rPr>
          <w:rFonts w:ascii="Times New Roman" w:hAnsi="Times New Roman" w:cs="Times New Roman"/>
          <w:sz w:val="24"/>
          <w:szCs w:val="24"/>
        </w:rPr>
        <w:t>Оснащен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5D45">
        <w:rPr>
          <w:rFonts w:ascii="Times New Roman" w:hAnsi="Times New Roman" w:cs="Times New Roman"/>
          <w:sz w:val="24"/>
          <w:szCs w:val="24"/>
        </w:rPr>
        <w:t xml:space="preserve"> развивающ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45D45">
        <w:rPr>
          <w:rFonts w:ascii="Times New Roman" w:hAnsi="Times New Roman" w:cs="Times New Roman"/>
          <w:sz w:val="24"/>
          <w:szCs w:val="24"/>
        </w:rPr>
        <w:t xml:space="preserve"> предметно-пространственн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45D45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5D45">
        <w:rPr>
          <w:rFonts w:ascii="Times New Roman" w:hAnsi="Times New Roman" w:cs="Times New Roman"/>
          <w:sz w:val="24"/>
          <w:szCs w:val="24"/>
        </w:rPr>
        <w:t xml:space="preserve"> игровыми материалами: приобретен игровой набор «Мир головоломок» смарт-тренинг для дошкольников. И.И. Казунина, Е.Ю. Соловей; игры из серии «Нескучные головоломки»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027" w:rsidRPr="00C62027" w:rsidRDefault="00C62027" w:rsidP="005304F7">
      <w:pPr>
        <w:pStyle w:val="ad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Обеспечена поддержка воспитанников ДОУ, увлеченных играми-головоломками.</w:t>
      </w:r>
    </w:p>
    <w:p w:rsidR="00A04CFD" w:rsidRPr="002010CA" w:rsidRDefault="00A04CFD" w:rsidP="00C131BE">
      <w:pPr>
        <w:numPr>
          <w:ilvl w:val="1"/>
          <w:numId w:val="6"/>
        </w:num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10CA">
        <w:rPr>
          <w:rFonts w:ascii="Times New Roman" w:hAnsi="Times New Roman"/>
          <w:b/>
          <w:sz w:val="24"/>
          <w:szCs w:val="24"/>
        </w:rPr>
        <w:t>3.2.  Реализуемые образовательные программы</w:t>
      </w:r>
    </w:p>
    <w:p w:rsidR="00E205BE" w:rsidRPr="002010CA" w:rsidRDefault="00CE2298" w:rsidP="00C13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0CA">
        <w:rPr>
          <w:rFonts w:ascii="Times New Roman" w:hAnsi="Times New Roman"/>
          <w:sz w:val="24"/>
          <w:szCs w:val="24"/>
        </w:rPr>
        <w:t>Организация образовательной деятельности</w:t>
      </w:r>
      <w:r w:rsidR="00E205BE" w:rsidRPr="002010CA">
        <w:rPr>
          <w:rFonts w:ascii="Times New Roman" w:hAnsi="Times New Roman"/>
          <w:sz w:val="24"/>
          <w:szCs w:val="24"/>
        </w:rPr>
        <w:t xml:space="preserve"> в детском саду осуществляется в соответствии с основной об</w:t>
      </w:r>
      <w:r w:rsidR="00F57351" w:rsidRPr="002010CA">
        <w:rPr>
          <w:rFonts w:ascii="Times New Roman" w:hAnsi="Times New Roman"/>
          <w:sz w:val="24"/>
          <w:szCs w:val="24"/>
        </w:rPr>
        <w:t xml:space="preserve">разовательной программой </w:t>
      </w:r>
      <w:r w:rsidR="007D73DD" w:rsidRPr="002010CA"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="00F57351" w:rsidRPr="002010CA">
        <w:rPr>
          <w:rFonts w:ascii="Times New Roman" w:hAnsi="Times New Roman"/>
          <w:sz w:val="24"/>
          <w:szCs w:val="24"/>
        </w:rPr>
        <w:t>МДОУ</w:t>
      </w:r>
      <w:r w:rsidR="007D73DD" w:rsidRPr="002010CA">
        <w:rPr>
          <w:rFonts w:ascii="Times New Roman" w:hAnsi="Times New Roman"/>
          <w:sz w:val="24"/>
          <w:szCs w:val="24"/>
        </w:rPr>
        <w:t xml:space="preserve"> «Детский сад</w:t>
      </w:r>
      <w:r w:rsidR="00F57351" w:rsidRPr="002010CA">
        <w:rPr>
          <w:rFonts w:ascii="Times New Roman" w:hAnsi="Times New Roman"/>
          <w:sz w:val="24"/>
          <w:szCs w:val="24"/>
        </w:rPr>
        <w:t xml:space="preserve"> № 95</w:t>
      </w:r>
      <w:r w:rsidR="007D73DD" w:rsidRPr="002010CA">
        <w:rPr>
          <w:rFonts w:ascii="Times New Roman" w:hAnsi="Times New Roman"/>
          <w:sz w:val="24"/>
          <w:szCs w:val="24"/>
        </w:rPr>
        <w:t>»</w:t>
      </w:r>
      <w:r w:rsidR="00E205BE" w:rsidRPr="002010CA">
        <w:rPr>
          <w:rFonts w:ascii="Times New Roman" w:hAnsi="Times New Roman"/>
          <w:sz w:val="24"/>
          <w:szCs w:val="24"/>
        </w:rPr>
        <w:t xml:space="preserve">, разработанной с учётом </w:t>
      </w:r>
      <w:r w:rsidR="002010CA" w:rsidRPr="002010CA">
        <w:rPr>
          <w:rFonts w:ascii="Times New Roman" w:hAnsi="Times New Roman"/>
          <w:sz w:val="24"/>
          <w:szCs w:val="24"/>
        </w:rPr>
        <w:t xml:space="preserve">комплексной </w:t>
      </w:r>
      <w:r w:rsidR="006A58A2" w:rsidRPr="002010CA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2010CA" w:rsidRPr="002010CA"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="00E205BE" w:rsidRPr="002010CA">
        <w:rPr>
          <w:rFonts w:ascii="Times New Roman" w:hAnsi="Times New Roman"/>
          <w:sz w:val="24"/>
          <w:szCs w:val="24"/>
        </w:rPr>
        <w:lastRenderedPageBreak/>
        <w:t>«Детство» (авторы Т.И. Бабаева, А.Г. Гогоберидзе, З.А.Михайлова)</w:t>
      </w:r>
      <w:r w:rsidR="00C32A48" w:rsidRPr="002010CA">
        <w:rPr>
          <w:rFonts w:ascii="Times New Roman" w:hAnsi="Times New Roman"/>
          <w:sz w:val="24"/>
          <w:szCs w:val="24"/>
        </w:rPr>
        <w:t>,</w:t>
      </w:r>
      <w:r w:rsidR="001524DC" w:rsidRPr="002010CA">
        <w:rPr>
          <w:rFonts w:ascii="Times New Roman" w:hAnsi="Times New Roman"/>
          <w:sz w:val="24"/>
          <w:szCs w:val="24"/>
        </w:rPr>
        <w:t xml:space="preserve"> </w:t>
      </w:r>
      <w:r w:rsidR="00E205BE" w:rsidRPr="002010CA">
        <w:rPr>
          <w:rFonts w:ascii="Times New Roman" w:hAnsi="Times New Roman"/>
          <w:sz w:val="24"/>
          <w:szCs w:val="24"/>
        </w:rPr>
        <w:t>разраб</w:t>
      </w:r>
      <w:r w:rsidR="006A58A2" w:rsidRPr="002010CA">
        <w:rPr>
          <w:rFonts w:ascii="Times New Roman" w:hAnsi="Times New Roman"/>
          <w:sz w:val="24"/>
          <w:szCs w:val="24"/>
        </w:rPr>
        <w:t>отанной</w:t>
      </w:r>
      <w:r w:rsidR="00E205BE" w:rsidRPr="002010CA">
        <w:rPr>
          <w:rFonts w:ascii="Times New Roman" w:hAnsi="Times New Roman"/>
          <w:sz w:val="24"/>
          <w:szCs w:val="24"/>
        </w:rPr>
        <w:t xml:space="preserve"> и утвержд</w:t>
      </w:r>
      <w:r w:rsidR="006A58A2" w:rsidRPr="002010CA">
        <w:rPr>
          <w:rFonts w:ascii="Times New Roman" w:hAnsi="Times New Roman"/>
          <w:sz w:val="24"/>
          <w:szCs w:val="24"/>
        </w:rPr>
        <w:t>енной</w:t>
      </w:r>
      <w:r w:rsidR="00E205BE" w:rsidRPr="002010CA">
        <w:rPr>
          <w:rFonts w:ascii="Times New Roman" w:hAnsi="Times New Roman"/>
          <w:sz w:val="24"/>
          <w:szCs w:val="24"/>
        </w:rPr>
        <w:t xml:space="preserve"> Учреждением самостоятельно, в соответствии с </w:t>
      </w:r>
      <w:r w:rsidR="006A58A2" w:rsidRPr="002010CA">
        <w:rPr>
          <w:rFonts w:ascii="Times New Roman" w:hAnsi="Times New Roman"/>
          <w:sz w:val="24"/>
          <w:szCs w:val="24"/>
        </w:rPr>
        <w:t>ФЗ</w:t>
      </w:r>
      <w:r w:rsidR="00E205BE" w:rsidRPr="002010CA">
        <w:rPr>
          <w:rFonts w:ascii="Times New Roman" w:hAnsi="Times New Roman"/>
          <w:sz w:val="24"/>
          <w:szCs w:val="24"/>
        </w:rPr>
        <w:t xml:space="preserve"> «Закон об образовании в Российской Федерации», ФГОС ДО, </w:t>
      </w:r>
      <w:r w:rsidR="006A58A2" w:rsidRPr="002010CA">
        <w:rPr>
          <w:rFonts w:ascii="Times New Roman" w:hAnsi="Times New Roman"/>
          <w:sz w:val="24"/>
          <w:szCs w:val="24"/>
        </w:rPr>
        <w:t>СанПиН</w:t>
      </w:r>
      <w:r w:rsidR="00E205BE" w:rsidRPr="002010CA">
        <w:rPr>
          <w:rFonts w:ascii="Times New Roman" w:hAnsi="Times New Roman"/>
          <w:sz w:val="24"/>
          <w:szCs w:val="24"/>
        </w:rPr>
        <w:t xml:space="preserve">. </w:t>
      </w:r>
    </w:p>
    <w:p w:rsidR="00A04CFD" w:rsidRPr="002010CA" w:rsidRDefault="00A04CFD" w:rsidP="006A58A2">
      <w:pPr>
        <w:pStyle w:val="Default"/>
        <w:ind w:firstLine="708"/>
        <w:jc w:val="both"/>
        <w:rPr>
          <w:color w:val="auto"/>
        </w:rPr>
      </w:pPr>
      <w:r w:rsidRPr="002010CA">
        <w:rPr>
          <w:color w:val="auto"/>
        </w:rPr>
        <w:t>Программа предусматривает насыщенн</w:t>
      </w:r>
      <w:r w:rsidR="006A58A2" w:rsidRPr="002010CA">
        <w:rPr>
          <w:color w:val="auto"/>
        </w:rPr>
        <w:t xml:space="preserve">ое образовательное содержание, </w:t>
      </w:r>
      <w:r w:rsidRPr="002010CA">
        <w:rPr>
          <w:color w:val="auto"/>
        </w:rPr>
        <w:t>соответствующее познавательным интересам современного ребёнка. Акцент делается на приобщении детей к добру, красоте, ненасилию, так как важно, чтобы дошкольный возраст стал временем, когда у ребёнка пробуждается чувство своей сопричастности к миру, желание совершать добрые дела и поступки, участво</w:t>
      </w:r>
      <w:r w:rsidR="002010CA" w:rsidRPr="002010CA">
        <w:rPr>
          <w:color w:val="auto"/>
        </w:rPr>
        <w:t>вать в охране окружающей среды.</w:t>
      </w:r>
      <w:r w:rsidRPr="002010CA">
        <w:rPr>
          <w:color w:val="auto"/>
        </w:rPr>
        <w:t xml:space="preserve"> Процесс развития дошкольника осуществляется успешно при условии его ак</w:t>
      </w:r>
      <w:r w:rsidR="006A58A2" w:rsidRPr="002010CA">
        <w:rPr>
          <w:color w:val="auto"/>
        </w:rPr>
        <w:t xml:space="preserve">тивного взаимодействия с миром. </w:t>
      </w:r>
      <w:r w:rsidRPr="002010CA">
        <w:rPr>
          <w:color w:val="auto"/>
        </w:rPr>
        <w:t>Каждый ребёнок развивается в своём темпе. Поэтому программа преду</w:t>
      </w:r>
      <w:r w:rsidR="002010CA" w:rsidRPr="002010CA">
        <w:rPr>
          <w:color w:val="auto"/>
        </w:rPr>
        <w:t>сматривает уровневое освоение и</w:t>
      </w:r>
      <w:r w:rsidRPr="002010CA">
        <w:rPr>
          <w:color w:val="auto"/>
        </w:rPr>
        <w:t xml:space="preserve"> главная задача педагогов ДОУ – создавать условия для естественного личностного роста ребёнка.</w:t>
      </w:r>
    </w:p>
    <w:p w:rsidR="00A04CFD" w:rsidRPr="002010CA" w:rsidRDefault="00A04CFD" w:rsidP="00C131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10CA">
        <w:rPr>
          <w:rFonts w:ascii="Times New Roman" w:hAnsi="Times New Roman"/>
          <w:sz w:val="24"/>
          <w:szCs w:val="24"/>
        </w:rPr>
        <w:t>Программа рассчитана на детей от 1,</w:t>
      </w:r>
      <w:r w:rsidR="002647D4" w:rsidRPr="002010CA">
        <w:rPr>
          <w:rFonts w:ascii="Times New Roman" w:hAnsi="Times New Roman"/>
          <w:sz w:val="24"/>
          <w:szCs w:val="24"/>
        </w:rPr>
        <w:t>5</w:t>
      </w:r>
      <w:r w:rsidR="00322704">
        <w:rPr>
          <w:rFonts w:ascii="Times New Roman" w:hAnsi="Times New Roman"/>
          <w:sz w:val="24"/>
          <w:szCs w:val="24"/>
        </w:rPr>
        <w:t xml:space="preserve"> до 7 лет. Содержание программы</w:t>
      </w:r>
      <w:r w:rsidRPr="002010CA">
        <w:rPr>
          <w:rFonts w:ascii="Times New Roman" w:hAnsi="Times New Roman"/>
          <w:sz w:val="24"/>
          <w:szCs w:val="24"/>
        </w:rPr>
        <w:t xml:space="preserve"> строится по возрастному принципу с учётом реализации обязательных образовательных областей: </w:t>
      </w:r>
    </w:p>
    <w:p w:rsidR="00D430CD" w:rsidRPr="002010CA" w:rsidRDefault="00D430CD" w:rsidP="00234F1A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CA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D430CD" w:rsidRPr="002010CA" w:rsidRDefault="00D430CD" w:rsidP="00234F1A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CA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D430CD" w:rsidRPr="002010CA" w:rsidRDefault="00D430CD" w:rsidP="00234F1A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CA"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</w:p>
    <w:p w:rsidR="00A04CFD" w:rsidRPr="002010CA" w:rsidRDefault="00D430CD" w:rsidP="00234F1A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CA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D430CD" w:rsidRPr="002010CA" w:rsidRDefault="00D430CD" w:rsidP="00234F1A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CA">
        <w:rPr>
          <w:rFonts w:ascii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A04CFD" w:rsidRPr="006C612A" w:rsidRDefault="00A04CFD" w:rsidP="00D768C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04CFD" w:rsidRPr="00EE7C7C" w:rsidRDefault="00A04CFD" w:rsidP="00C131BE">
      <w:pPr>
        <w:spacing w:after="0" w:line="240" w:lineRule="auto"/>
        <w:ind w:right="7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612A">
        <w:rPr>
          <w:rFonts w:ascii="Times New Roman" w:hAnsi="Times New Roman"/>
          <w:b/>
          <w:bCs/>
          <w:color w:val="FF0000"/>
          <w:sz w:val="24"/>
          <w:szCs w:val="24"/>
        </w:rPr>
        <w:t> </w:t>
      </w:r>
      <w:r w:rsidRPr="006C612A">
        <w:rPr>
          <w:rFonts w:ascii="Times New Roman" w:hAnsi="Times New Roman"/>
          <w:color w:val="FF0000"/>
          <w:sz w:val="24"/>
          <w:szCs w:val="24"/>
        </w:rPr>
        <w:t> </w:t>
      </w:r>
      <w:r w:rsidRPr="00EE7C7C">
        <w:rPr>
          <w:rFonts w:ascii="Times New Roman" w:hAnsi="Times New Roman"/>
          <w:b/>
          <w:sz w:val="24"/>
          <w:szCs w:val="24"/>
        </w:rPr>
        <w:t xml:space="preserve">3.3. </w:t>
      </w:r>
      <w:r w:rsidRPr="00EE7C7C">
        <w:rPr>
          <w:rFonts w:ascii="Times New Roman" w:hAnsi="Times New Roman"/>
          <w:sz w:val="24"/>
          <w:szCs w:val="24"/>
        </w:rPr>
        <w:t xml:space="preserve">  </w:t>
      </w:r>
      <w:r w:rsidRPr="00EE7C7C">
        <w:rPr>
          <w:rFonts w:ascii="Times New Roman" w:hAnsi="Times New Roman"/>
          <w:b/>
          <w:sz w:val="24"/>
          <w:szCs w:val="24"/>
        </w:rPr>
        <w:t>Показатели выполнения программы</w:t>
      </w:r>
    </w:p>
    <w:p w:rsidR="00322704" w:rsidRDefault="00E205BE" w:rsidP="003227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010CA">
        <w:rPr>
          <w:rFonts w:ascii="Times New Roman" w:hAnsi="Times New Roman"/>
          <w:bCs/>
          <w:sz w:val="24"/>
          <w:szCs w:val="24"/>
        </w:rPr>
        <w:t>При реализации основной образовательной программы дошкольного образования</w:t>
      </w:r>
      <w:r w:rsidR="00EE7C7C">
        <w:rPr>
          <w:rFonts w:ascii="Times New Roman" w:hAnsi="Times New Roman"/>
          <w:bCs/>
          <w:sz w:val="24"/>
          <w:szCs w:val="24"/>
        </w:rPr>
        <w:t xml:space="preserve"> МДОУ «Детский сад № 95»</w:t>
      </w:r>
      <w:r w:rsidRPr="002010CA">
        <w:rPr>
          <w:rFonts w:ascii="Times New Roman" w:hAnsi="Times New Roman"/>
          <w:bCs/>
          <w:sz w:val="24"/>
          <w:szCs w:val="24"/>
        </w:rPr>
        <w:t xml:space="preserve"> проводится оценка индивидуального развития детей. Такая оценка производится педагогами и специалистами </w:t>
      </w:r>
      <w:r w:rsidR="002010CA" w:rsidRPr="002010CA">
        <w:rPr>
          <w:rFonts w:ascii="Times New Roman" w:hAnsi="Times New Roman"/>
          <w:bCs/>
          <w:sz w:val="24"/>
          <w:szCs w:val="24"/>
        </w:rPr>
        <w:t>ДОУ 2 раза в год (сентябрь/май)</w:t>
      </w:r>
      <w:r w:rsidRPr="002010CA">
        <w:rPr>
          <w:rFonts w:ascii="Times New Roman" w:hAnsi="Times New Roman"/>
          <w:bCs/>
          <w:sz w:val="24"/>
          <w:szCs w:val="24"/>
        </w:rPr>
        <w:t xml:space="preserve"> в рамках педагогической 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планирования. В случае выявления значительных затруднений в освоении образовательной программы детьми, прово</w:t>
      </w:r>
      <w:r w:rsidR="00322704">
        <w:rPr>
          <w:rFonts w:ascii="Times New Roman" w:hAnsi="Times New Roman"/>
          <w:bCs/>
          <w:sz w:val="24"/>
          <w:szCs w:val="24"/>
        </w:rPr>
        <w:t>дится промежуточный мониторинг.</w:t>
      </w:r>
    </w:p>
    <w:p w:rsidR="00A912C5" w:rsidRPr="00322704" w:rsidRDefault="00A912C5" w:rsidP="003227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010CA">
        <w:rPr>
          <w:rFonts w:ascii="Times New Roman" w:hAnsi="Times New Roman"/>
          <w:sz w:val="24"/>
          <w:szCs w:val="24"/>
        </w:rPr>
        <w:t xml:space="preserve">Воспитателями осуществлялся </w:t>
      </w:r>
      <w:r w:rsidR="002647D4" w:rsidRPr="002010CA">
        <w:rPr>
          <w:rFonts w:ascii="Times New Roman" w:hAnsi="Times New Roman"/>
          <w:sz w:val="24"/>
          <w:szCs w:val="24"/>
        </w:rPr>
        <w:t>педагогическая диагностика</w:t>
      </w:r>
      <w:r w:rsidR="00933859">
        <w:rPr>
          <w:rFonts w:ascii="Times New Roman" w:hAnsi="Times New Roman"/>
          <w:sz w:val="24"/>
          <w:szCs w:val="24"/>
        </w:rPr>
        <w:t xml:space="preserve"> по 5 образовательным областям.</w:t>
      </w:r>
    </w:p>
    <w:p w:rsidR="00A912C5" w:rsidRPr="002010CA" w:rsidRDefault="00A912C5" w:rsidP="00A912C5">
      <w:pPr>
        <w:pStyle w:val="Default"/>
        <w:jc w:val="both"/>
        <w:rPr>
          <w:color w:val="auto"/>
        </w:rPr>
      </w:pPr>
      <w:r w:rsidRPr="002010CA">
        <w:rPr>
          <w:color w:val="auto"/>
        </w:rPr>
        <w:t xml:space="preserve">     Сбор информации основывался на использовании следующих методик</w:t>
      </w:r>
      <w:r w:rsidR="00EE7C7C">
        <w:rPr>
          <w:color w:val="auto"/>
        </w:rPr>
        <w:t>:</w:t>
      </w:r>
      <w:r w:rsidRPr="002010CA">
        <w:rPr>
          <w:color w:val="auto"/>
        </w:rPr>
        <w:t xml:space="preserve"> </w:t>
      </w:r>
    </w:p>
    <w:p w:rsidR="00A912C5" w:rsidRPr="002010CA" w:rsidRDefault="00A912C5" w:rsidP="005304F7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2010CA">
        <w:rPr>
          <w:color w:val="auto"/>
        </w:rPr>
        <w:t xml:space="preserve">систематические наблюдения, </w:t>
      </w:r>
    </w:p>
    <w:p w:rsidR="00A912C5" w:rsidRPr="002010CA" w:rsidRDefault="00A912C5" w:rsidP="005304F7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2010CA">
        <w:rPr>
          <w:color w:val="auto"/>
        </w:rPr>
        <w:t xml:space="preserve">организация специальной игровой деятельности, </w:t>
      </w:r>
    </w:p>
    <w:p w:rsidR="00A912C5" w:rsidRPr="002010CA" w:rsidRDefault="00A912C5" w:rsidP="005304F7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2010CA">
        <w:rPr>
          <w:color w:val="auto"/>
        </w:rPr>
        <w:t xml:space="preserve">получение ответов на поставленные задачи через педагогические ситуации, </w:t>
      </w:r>
    </w:p>
    <w:p w:rsidR="00A912C5" w:rsidRPr="002010CA" w:rsidRDefault="00A912C5" w:rsidP="005304F7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2010CA">
        <w:rPr>
          <w:color w:val="auto"/>
        </w:rPr>
        <w:t xml:space="preserve">анализ продуктов детской деятельности. </w:t>
      </w:r>
    </w:p>
    <w:p w:rsidR="00A912C5" w:rsidRPr="002010CA" w:rsidRDefault="00A912C5" w:rsidP="00A33FF0">
      <w:pPr>
        <w:pStyle w:val="a9"/>
        <w:spacing w:after="0"/>
        <w:jc w:val="both"/>
      </w:pPr>
      <w:r w:rsidRPr="002010CA">
        <w:t xml:space="preserve">    Данные о результатах мониторинга отражались в специальных картах группы. </w:t>
      </w:r>
    </w:p>
    <w:p w:rsidR="00125FAE" w:rsidRPr="006C612A" w:rsidRDefault="00125FAE" w:rsidP="00A33FF0">
      <w:pPr>
        <w:pStyle w:val="a9"/>
        <w:spacing w:after="0"/>
        <w:jc w:val="both"/>
        <w:rPr>
          <w:color w:val="FF0000"/>
        </w:rPr>
      </w:pPr>
    </w:p>
    <w:p w:rsidR="00D11B6B" w:rsidRPr="002010CA" w:rsidRDefault="00125FAE" w:rsidP="00C131BE">
      <w:pPr>
        <w:pStyle w:val="a9"/>
        <w:jc w:val="both"/>
        <w:rPr>
          <w:b/>
        </w:rPr>
      </w:pPr>
      <w:r w:rsidRPr="002010CA">
        <w:rPr>
          <w:b/>
        </w:rPr>
        <w:t xml:space="preserve">    3.4. </w:t>
      </w:r>
      <w:r w:rsidR="007B59FF">
        <w:rPr>
          <w:b/>
        </w:rPr>
        <w:t>Мониторинг</w:t>
      </w:r>
      <w:r w:rsidRPr="002010CA">
        <w:rPr>
          <w:b/>
        </w:rPr>
        <w:t xml:space="preserve"> освоения программы МДОУ № 95</w:t>
      </w:r>
      <w:r w:rsidR="00757CC1" w:rsidRPr="002010CA">
        <w:rPr>
          <w:b/>
        </w:rPr>
        <w:t xml:space="preserve"> </w:t>
      </w:r>
      <w:r w:rsidR="00C131BE" w:rsidRPr="002010CA">
        <w:rPr>
          <w:b/>
        </w:rPr>
        <w:t xml:space="preserve">на </w:t>
      </w:r>
      <w:r w:rsidR="00D11B6B" w:rsidRPr="002010CA">
        <w:rPr>
          <w:b/>
          <w:bCs/>
        </w:rPr>
        <w:t>20</w:t>
      </w:r>
      <w:r w:rsidR="002010CA" w:rsidRPr="002010CA">
        <w:rPr>
          <w:b/>
          <w:bCs/>
        </w:rPr>
        <w:t>20</w:t>
      </w:r>
      <w:r w:rsidR="002647D4" w:rsidRPr="002010CA">
        <w:rPr>
          <w:b/>
          <w:bCs/>
        </w:rPr>
        <w:t>-</w:t>
      </w:r>
      <w:r w:rsidR="00D11B6B" w:rsidRPr="002010CA">
        <w:rPr>
          <w:b/>
          <w:bCs/>
        </w:rPr>
        <w:t>20</w:t>
      </w:r>
      <w:r w:rsidR="002647D4" w:rsidRPr="002010CA">
        <w:rPr>
          <w:b/>
          <w:bCs/>
        </w:rPr>
        <w:t>2</w:t>
      </w:r>
      <w:r w:rsidR="002010CA" w:rsidRPr="002010CA">
        <w:rPr>
          <w:b/>
          <w:bCs/>
        </w:rPr>
        <w:t>1</w:t>
      </w:r>
      <w:r w:rsidR="00D11B6B" w:rsidRPr="002010CA">
        <w:rPr>
          <w:b/>
          <w:bCs/>
        </w:rPr>
        <w:t xml:space="preserve"> учебный год</w:t>
      </w:r>
    </w:p>
    <w:p w:rsidR="008168B5" w:rsidRDefault="00757CC1" w:rsidP="00C131BE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10CA">
        <w:rPr>
          <w:rFonts w:ascii="Times New Roman" w:hAnsi="Times New Roman"/>
          <w:b/>
          <w:bCs/>
          <w:sz w:val="24"/>
          <w:szCs w:val="24"/>
        </w:rPr>
        <w:t>По образовательным областям в баллах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8"/>
        <w:gridCol w:w="3438"/>
        <w:gridCol w:w="3438"/>
      </w:tblGrid>
      <w:tr w:rsidR="00C62027" w:rsidRPr="002010CA" w:rsidTr="00C02459"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Май  </w:t>
            </w:r>
          </w:p>
        </w:tc>
      </w:tr>
      <w:tr w:rsidR="00C62027" w:rsidRPr="002010CA" w:rsidTr="00C02459"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62027" w:rsidRPr="002010CA" w:rsidTr="00C02459"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>С-К Р</w:t>
            </w:r>
          </w:p>
        </w:tc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,1</w:t>
            </w:r>
          </w:p>
        </w:tc>
      </w:tr>
      <w:tr w:rsidR="00C62027" w:rsidRPr="002010CA" w:rsidTr="00C02459"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>РР</w:t>
            </w:r>
          </w:p>
        </w:tc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,6</w:t>
            </w:r>
          </w:p>
        </w:tc>
      </w:tr>
      <w:tr w:rsidR="00C62027" w:rsidRPr="002010CA" w:rsidTr="00C02459"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62027" w:rsidRPr="002010CA" w:rsidTr="00C02459"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>Х-Э Р</w:t>
            </w:r>
          </w:p>
        </w:tc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,1</w:t>
            </w:r>
          </w:p>
        </w:tc>
        <w:tc>
          <w:tcPr>
            <w:tcW w:w="3438" w:type="dxa"/>
          </w:tcPr>
          <w:p w:rsidR="00C62027" w:rsidRPr="002010CA" w:rsidRDefault="00C62027" w:rsidP="00C0245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3,8</w:t>
            </w:r>
          </w:p>
        </w:tc>
      </w:tr>
    </w:tbl>
    <w:p w:rsidR="001D6896" w:rsidRPr="002010CA" w:rsidRDefault="001D6896" w:rsidP="001D6896">
      <w:pPr>
        <w:tabs>
          <w:tab w:val="left" w:pos="41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3E29" w:rsidRPr="002010CA" w:rsidRDefault="001D6896" w:rsidP="001D689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10CA">
        <w:rPr>
          <w:rFonts w:ascii="Times New Roman" w:hAnsi="Times New Roman"/>
          <w:b/>
          <w:bCs/>
          <w:sz w:val="24"/>
          <w:szCs w:val="24"/>
        </w:rPr>
        <w:t>Обобщенный показатель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7"/>
        <w:gridCol w:w="5157"/>
      </w:tblGrid>
      <w:tr w:rsidR="001D6896" w:rsidRPr="002010CA" w:rsidTr="00322704">
        <w:tc>
          <w:tcPr>
            <w:tcW w:w="5157" w:type="dxa"/>
          </w:tcPr>
          <w:p w:rsidR="001D6896" w:rsidRPr="002010CA" w:rsidRDefault="001D6896" w:rsidP="00F84A17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5157" w:type="dxa"/>
          </w:tcPr>
          <w:p w:rsidR="001D6896" w:rsidRPr="002010CA" w:rsidRDefault="001D6896" w:rsidP="003F6928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 w:rsidR="003F6928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2010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6896" w:rsidRPr="002010CA" w:rsidTr="00322704">
        <w:tc>
          <w:tcPr>
            <w:tcW w:w="5157" w:type="dxa"/>
          </w:tcPr>
          <w:p w:rsidR="001D6896" w:rsidRPr="002010CA" w:rsidRDefault="001D6896" w:rsidP="00A47BD7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>3 (</w:t>
            </w:r>
            <w:r w:rsidR="00A47BD7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2010CA">
              <w:rPr>
                <w:rFonts w:ascii="Times New Roman" w:hAnsi="Times New Roman"/>
                <w:bCs/>
                <w:sz w:val="24"/>
                <w:szCs w:val="24"/>
              </w:rPr>
              <w:t xml:space="preserve"> %)</w:t>
            </w:r>
          </w:p>
        </w:tc>
        <w:tc>
          <w:tcPr>
            <w:tcW w:w="5157" w:type="dxa"/>
          </w:tcPr>
          <w:p w:rsidR="001D6896" w:rsidRPr="002010CA" w:rsidRDefault="00C62027" w:rsidP="006C0D09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D6896" w:rsidRPr="002010CA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1D6896" w:rsidRPr="002010CA">
              <w:rPr>
                <w:rFonts w:ascii="Times New Roman" w:hAnsi="Times New Roman"/>
                <w:bCs/>
                <w:sz w:val="24"/>
                <w:szCs w:val="24"/>
              </w:rPr>
              <w:t xml:space="preserve"> %)</w:t>
            </w:r>
          </w:p>
        </w:tc>
      </w:tr>
    </w:tbl>
    <w:p w:rsidR="00E2095F" w:rsidRPr="00A47BD7" w:rsidRDefault="00D11B6B" w:rsidP="00E20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12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6C612A">
        <w:rPr>
          <w:rFonts w:ascii="Times New Roman" w:hAnsi="Times New Roman"/>
          <w:bCs/>
          <w:color w:val="FF0000"/>
          <w:sz w:val="24"/>
          <w:szCs w:val="24"/>
        </w:rPr>
        <w:t xml:space="preserve">     </w:t>
      </w:r>
      <w:r w:rsidR="00E2095F" w:rsidRPr="006C612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E2095F" w:rsidRPr="006C612A">
        <w:rPr>
          <w:rFonts w:ascii="Times New Roman" w:hAnsi="Times New Roman"/>
          <w:bCs/>
          <w:color w:val="FF0000"/>
          <w:sz w:val="24"/>
          <w:szCs w:val="24"/>
        </w:rPr>
        <w:t xml:space="preserve">     </w:t>
      </w:r>
      <w:r w:rsidR="00E2095F" w:rsidRPr="00A47BD7">
        <w:rPr>
          <w:rFonts w:ascii="Times New Roman" w:hAnsi="Times New Roman"/>
          <w:bCs/>
          <w:sz w:val="24"/>
          <w:szCs w:val="24"/>
        </w:rPr>
        <w:t xml:space="preserve">Из анализа результатов, следует, что уровень развития дошкольников к концу учебного года увеличился в среднем на </w:t>
      </w:r>
      <w:r w:rsidR="00E2095F">
        <w:rPr>
          <w:rFonts w:ascii="Times New Roman" w:hAnsi="Times New Roman"/>
          <w:bCs/>
          <w:sz w:val="24"/>
          <w:szCs w:val="24"/>
        </w:rPr>
        <w:t>20</w:t>
      </w:r>
      <w:r w:rsidR="00E2095F" w:rsidRPr="00A47BD7">
        <w:rPr>
          <w:rFonts w:ascii="Times New Roman" w:hAnsi="Times New Roman"/>
          <w:bCs/>
          <w:sz w:val="24"/>
          <w:szCs w:val="24"/>
        </w:rPr>
        <w:t xml:space="preserve"> % по сравнению с результатами на начало учебного года. </w:t>
      </w:r>
      <w:r w:rsidR="00E2095F" w:rsidRPr="00A47BD7">
        <w:rPr>
          <w:rFonts w:ascii="Times New Roman" w:hAnsi="Times New Roman"/>
          <w:bCs/>
          <w:sz w:val="24"/>
          <w:szCs w:val="24"/>
        </w:rPr>
        <w:lastRenderedPageBreak/>
        <w:t>Следовательно, по всем направлениям федерального государственного образовательного стандарта дошкольного образования прослеживается динамика развития воспитанников нашего детского сада.</w:t>
      </w:r>
    </w:p>
    <w:p w:rsidR="00E2095F" w:rsidRPr="00166FB0" w:rsidRDefault="00E2095F" w:rsidP="00E209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7BD7">
        <w:rPr>
          <w:rFonts w:ascii="Times New Roman" w:hAnsi="Times New Roman"/>
          <w:bCs/>
          <w:sz w:val="24"/>
          <w:szCs w:val="24"/>
        </w:rPr>
        <w:t xml:space="preserve">    Наилучшие резул</w:t>
      </w:r>
      <w:r>
        <w:rPr>
          <w:rFonts w:ascii="Times New Roman" w:hAnsi="Times New Roman"/>
          <w:bCs/>
          <w:sz w:val="24"/>
          <w:szCs w:val="24"/>
        </w:rPr>
        <w:t xml:space="preserve">ьтаты в освоении ОО Физическое и </w:t>
      </w:r>
      <w:r w:rsidRPr="00A47BD7">
        <w:rPr>
          <w:rFonts w:ascii="Times New Roman" w:hAnsi="Times New Roman"/>
          <w:bCs/>
          <w:sz w:val="24"/>
          <w:szCs w:val="24"/>
        </w:rPr>
        <w:t>Социально-коммуникативное развитие.</w:t>
      </w:r>
    </w:p>
    <w:p w:rsidR="00E2095F" w:rsidRDefault="00E2095F" w:rsidP="00E209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воспитанников, направленных специалистами психолого-педагогического консилиума для прохождения психолого-медико-педагогической комиссии в этом учебном году – 16 детей, двое направлены повторно. Количество воспитанников, прошедших ПМПК и имеющих заключения – 6 детей. У 5 детей выявлены ограниченные возможности здоровья из-за тяжелого нарушения речи, у 1 ребенка выявлена задержка психического развития. </w:t>
      </w:r>
    </w:p>
    <w:p w:rsidR="00E2095F" w:rsidRDefault="00E2095F" w:rsidP="00E209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воспитанников с ограниченными возможностями здоровья, нуждающихся в создании специальных условий для получения образования, к концу текущего учебного года составляет 16 человек.  Из них у 13 детей выявлены ограниченные возможности здоровья, обусловленные тяжелыми нарушениями речи, у троих детей ограниченные возможности здоровья, обусловленные задержкой психического развития. </w:t>
      </w:r>
    </w:p>
    <w:p w:rsidR="003F6928" w:rsidRDefault="00E2095F" w:rsidP="00E209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текущем учебном году, согласно заключениям ПМПК, осуществлялось психолого-педагогическое сопровождение пяти воспитанников с ОВЗ. У двоих воспитанников психолого-педагогическое сопровождение осуществлялось в рамках подгрупповых занятий, и было направлено на формирование и развитие навыков саморегуляции. У троих воспитанников психолого-педагогическое сопровождение осуществлялось в индивидуальных коррекционных занятиях по индивидуальным образовательным маршрутам, и было направлено на коррекцию и развитие эмоционально-волевой сферы, развитие мыслительных операций и познавательных процессов. У четырёх воспитанников к концу года наблюдается положительная динамика в сферах, подлежащих коррекции и развитию. У одного ребенка положительная динамика в развитии познавательных процессов  незначительна, требуется его дальнейшее индивидуальное сопровождение.</w:t>
      </w:r>
    </w:p>
    <w:p w:rsidR="00E2095F" w:rsidRPr="00E2095F" w:rsidRDefault="00E2095F" w:rsidP="00E209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12C5" w:rsidRPr="00E2095F" w:rsidRDefault="00E2095F" w:rsidP="00A47BD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IV</w:t>
      </w:r>
      <w:r w:rsidRPr="00E2095F">
        <w:rPr>
          <w:rFonts w:ascii="Times New Roman" w:hAnsi="Times New Roman"/>
          <w:b/>
          <w:sz w:val="24"/>
          <w:szCs w:val="24"/>
        </w:rPr>
        <w:t xml:space="preserve">. </w:t>
      </w:r>
      <w:r w:rsidR="006D6F67" w:rsidRPr="00302219">
        <w:rPr>
          <w:rFonts w:ascii="Times New Roman" w:hAnsi="Times New Roman"/>
          <w:b/>
          <w:sz w:val="24"/>
          <w:szCs w:val="24"/>
        </w:rPr>
        <w:t>РЕЗУЛЬТАТИВНОСТЬ 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ДЕЯТЕЛЬНОСТИ  И ДОСТИЖЕНИЯ ДОУ</w:t>
      </w:r>
    </w:p>
    <w:p w:rsidR="00BC1CF5" w:rsidRPr="00EE7C7C" w:rsidRDefault="00CE6E30" w:rsidP="00C131BE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612A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71594C" w:rsidRPr="00EE7C7C">
        <w:rPr>
          <w:rFonts w:ascii="Times New Roman" w:hAnsi="Times New Roman"/>
          <w:b/>
          <w:bCs/>
          <w:sz w:val="24"/>
          <w:szCs w:val="24"/>
        </w:rPr>
        <w:t>4.1</w:t>
      </w:r>
      <w:r w:rsidRPr="00EE7C7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C1CF5" w:rsidRPr="00EE7C7C">
        <w:rPr>
          <w:rFonts w:ascii="Times New Roman" w:hAnsi="Times New Roman"/>
          <w:b/>
          <w:bCs/>
          <w:sz w:val="24"/>
          <w:szCs w:val="24"/>
        </w:rPr>
        <w:t>Готовность</w:t>
      </w:r>
      <w:r w:rsidR="00E2095F">
        <w:rPr>
          <w:rFonts w:ascii="Times New Roman" w:hAnsi="Times New Roman"/>
          <w:b/>
          <w:bCs/>
          <w:sz w:val="24"/>
          <w:szCs w:val="24"/>
        </w:rPr>
        <w:t xml:space="preserve"> выпускников к обучению в школе</w:t>
      </w:r>
    </w:p>
    <w:p w:rsidR="00125FAE" w:rsidRPr="006C612A" w:rsidRDefault="00125FAE" w:rsidP="00C131BE">
      <w:pPr>
        <w:pStyle w:val="a9"/>
        <w:spacing w:after="0"/>
        <w:ind w:firstLine="708"/>
        <w:jc w:val="both"/>
        <w:rPr>
          <w:color w:val="FF0000"/>
        </w:rPr>
      </w:pPr>
      <w:r w:rsidRPr="00EE7C7C">
        <w:t xml:space="preserve">Результатом осуществления образовательной деятельности является качественная подготовка детей к обучению </w:t>
      </w:r>
      <w:r w:rsidR="00405CFE" w:rsidRPr="00EE7C7C">
        <w:t xml:space="preserve">в школе. </w:t>
      </w:r>
    </w:p>
    <w:p w:rsidR="00E2095F" w:rsidRPr="006C612A" w:rsidRDefault="00E2095F" w:rsidP="00E2095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92BCD">
        <w:rPr>
          <w:rFonts w:ascii="Times New Roman" w:hAnsi="Times New Roman"/>
          <w:bCs/>
          <w:sz w:val="24"/>
          <w:szCs w:val="24"/>
        </w:rPr>
        <w:t>Комплексная диагностика готовности детей к обучению в школе была проведена в начале учебного года (сентябрь) и в конце учебного года (</w:t>
      </w:r>
      <w:r>
        <w:rPr>
          <w:rFonts w:ascii="Times New Roman" w:hAnsi="Times New Roman"/>
          <w:bCs/>
          <w:sz w:val="24"/>
          <w:szCs w:val="24"/>
        </w:rPr>
        <w:t>апрель-</w:t>
      </w:r>
      <w:r w:rsidRPr="00292BCD">
        <w:rPr>
          <w:rFonts w:ascii="Times New Roman" w:hAnsi="Times New Roman"/>
          <w:bCs/>
          <w:sz w:val="24"/>
          <w:szCs w:val="24"/>
        </w:rPr>
        <w:t xml:space="preserve">май). </w:t>
      </w:r>
    </w:p>
    <w:p w:rsidR="00E2095F" w:rsidRPr="00292BCD" w:rsidRDefault="00E2095F" w:rsidP="00E209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2BCD">
        <w:rPr>
          <w:rFonts w:ascii="Times New Roman" w:hAnsi="Times New Roman"/>
          <w:bCs/>
          <w:sz w:val="24"/>
          <w:szCs w:val="24"/>
        </w:rPr>
        <w:t xml:space="preserve">За основу была взята авторская стандартизированная методика комплексной диагностики стартовой готовности детей к обучению в школе Н.В. Нижегородцевой, В.Д. Шадрикова. </w:t>
      </w:r>
    </w:p>
    <w:p w:rsidR="00E2095F" w:rsidRPr="00292BCD" w:rsidRDefault="00E2095F" w:rsidP="00E209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BCD">
        <w:rPr>
          <w:rFonts w:ascii="Times New Roman" w:hAnsi="Times New Roman"/>
          <w:bCs/>
          <w:sz w:val="24"/>
          <w:szCs w:val="24"/>
        </w:rPr>
        <w:t xml:space="preserve">     Также были </w:t>
      </w:r>
      <w:r>
        <w:rPr>
          <w:rFonts w:ascii="Times New Roman" w:hAnsi="Times New Roman"/>
          <w:bCs/>
          <w:sz w:val="24"/>
          <w:szCs w:val="24"/>
        </w:rPr>
        <w:t>применены</w:t>
      </w:r>
      <w:r w:rsidRPr="00292BCD">
        <w:rPr>
          <w:rFonts w:ascii="Times New Roman" w:hAnsi="Times New Roman"/>
          <w:bCs/>
          <w:sz w:val="24"/>
          <w:szCs w:val="24"/>
        </w:rPr>
        <w:t xml:space="preserve"> методики:</w:t>
      </w:r>
    </w:p>
    <w:p w:rsidR="00E2095F" w:rsidRPr="00292BCD" w:rsidRDefault="00E2095F" w:rsidP="00530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BCD">
        <w:rPr>
          <w:rFonts w:ascii="Times New Roman" w:hAnsi="Times New Roman"/>
          <w:sz w:val="24"/>
          <w:szCs w:val="24"/>
        </w:rPr>
        <w:t xml:space="preserve">Тест на определение уровня вербального мышления К. Йерасика; </w:t>
      </w:r>
    </w:p>
    <w:p w:rsidR="00E2095F" w:rsidRPr="00292BCD" w:rsidRDefault="00E2095F" w:rsidP="00530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BCD">
        <w:rPr>
          <w:rFonts w:ascii="Times New Roman" w:hAnsi="Times New Roman"/>
          <w:sz w:val="24"/>
          <w:szCs w:val="24"/>
        </w:rPr>
        <w:t xml:space="preserve">методика «Рукавички» Г.А. Цукермана, направленная на изучение способности к сотрудничеству; </w:t>
      </w:r>
    </w:p>
    <w:p w:rsidR="00E2095F" w:rsidRPr="00292BCD" w:rsidRDefault="00E2095F" w:rsidP="00530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BCD">
        <w:rPr>
          <w:rFonts w:ascii="Times New Roman" w:hAnsi="Times New Roman"/>
          <w:sz w:val="24"/>
          <w:szCs w:val="24"/>
        </w:rPr>
        <w:t xml:space="preserve">методика «Запомни рисунки» Р.С. Немова, направленная на изучение зрительной кратковременной памяти;  </w:t>
      </w:r>
    </w:p>
    <w:p w:rsidR="00E2095F" w:rsidRPr="00292BCD" w:rsidRDefault="00E2095F" w:rsidP="00530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BCD">
        <w:rPr>
          <w:rFonts w:ascii="Times New Roman" w:hAnsi="Times New Roman"/>
          <w:sz w:val="24"/>
          <w:szCs w:val="24"/>
        </w:rPr>
        <w:t xml:space="preserve">методика «Домик» Н.И. Гуткина, на выявление умения ориентироваться на образец, степень развития произвольного внимания; </w:t>
      </w:r>
    </w:p>
    <w:p w:rsidR="00E2095F" w:rsidRPr="00292BCD" w:rsidRDefault="00E2095F" w:rsidP="00530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BCD">
        <w:rPr>
          <w:rFonts w:ascii="Times New Roman" w:hAnsi="Times New Roman"/>
          <w:sz w:val="24"/>
          <w:szCs w:val="24"/>
        </w:rPr>
        <w:t xml:space="preserve">Тест Бендер на выявление уровня развития зри-тельно-моторной координации; </w:t>
      </w:r>
    </w:p>
    <w:p w:rsidR="00E2095F" w:rsidRPr="00292BCD" w:rsidRDefault="00E2095F" w:rsidP="00530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BCD">
        <w:rPr>
          <w:rFonts w:ascii="Times New Roman" w:hAnsi="Times New Roman"/>
          <w:sz w:val="24"/>
          <w:szCs w:val="24"/>
        </w:rPr>
        <w:t xml:space="preserve">беседа Т.А. Нежновой, на выявление сформированности внутренней позиции школьника, выявление мотивации учения; </w:t>
      </w:r>
    </w:p>
    <w:p w:rsidR="00E2095F" w:rsidRPr="00292BCD" w:rsidRDefault="00E2095F" w:rsidP="00530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BCD">
        <w:rPr>
          <w:rFonts w:ascii="Times New Roman" w:hAnsi="Times New Roman"/>
          <w:sz w:val="24"/>
          <w:szCs w:val="24"/>
        </w:rPr>
        <w:t xml:space="preserve">Тест Тэммл, Амэн, Дорки, на выявление уровня тревожности; </w:t>
      </w:r>
    </w:p>
    <w:p w:rsidR="00E2095F" w:rsidRPr="00575A27" w:rsidRDefault="00E2095F" w:rsidP="00530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2BCD">
        <w:rPr>
          <w:rFonts w:ascii="Times New Roman" w:hAnsi="Times New Roman"/>
          <w:sz w:val="24"/>
          <w:szCs w:val="24"/>
        </w:rPr>
        <w:t>методика «Левая и правая стороны» Ж. Пиаже, на выявление уровня сформированности действий, направленных на учет позиции собеседника, а также ориентировку в пространстве.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3"/>
        <w:gridCol w:w="5103"/>
      </w:tblGrid>
      <w:tr w:rsidR="00E2095F" w:rsidRPr="00CB301D" w:rsidTr="00C02459">
        <w:trPr>
          <w:trHeight w:val="274"/>
        </w:trPr>
        <w:tc>
          <w:tcPr>
            <w:tcW w:w="5103" w:type="dxa"/>
            <w:tcBorders>
              <w:right w:val="single" w:sz="4" w:space="0" w:color="auto"/>
            </w:tcBorders>
          </w:tcPr>
          <w:p w:rsidR="00E2095F" w:rsidRPr="00CB301D" w:rsidRDefault="00E2095F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B3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2095F" w:rsidRPr="00CB301D" w:rsidRDefault="00E2095F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B3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воспитанника</w:t>
            </w:r>
          </w:p>
        </w:tc>
      </w:tr>
      <w:tr w:rsidR="00E2095F" w:rsidRPr="00CB301D" w:rsidTr="00C02459">
        <w:trPr>
          <w:trHeight w:val="274"/>
        </w:trPr>
        <w:tc>
          <w:tcPr>
            <w:tcW w:w="5103" w:type="dxa"/>
          </w:tcPr>
          <w:p w:rsidR="00E2095F" w:rsidRPr="00CB301D" w:rsidRDefault="00E2095F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Сентябрь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2095F" w:rsidRPr="00CB301D" w:rsidRDefault="00E2095F" w:rsidP="005304F7">
            <w:pPr>
              <w:numPr>
                <w:ilvl w:val="0"/>
                <w:numId w:val="31"/>
              </w:numPr>
              <w:spacing w:after="0" w:line="240" w:lineRule="auto"/>
              <w:ind w:left="17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Высокий уровень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%)</w:t>
            </w:r>
          </w:p>
          <w:p w:rsidR="00E2095F" w:rsidRPr="00CB301D" w:rsidRDefault="00E2095F" w:rsidP="005304F7">
            <w:pPr>
              <w:numPr>
                <w:ilvl w:val="0"/>
                <w:numId w:val="31"/>
              </w:numPr>
              <w:spacing w:after="0" w:line="240" w:lineRule="auto"/>
              <w:ind w:left="17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>Уровень выше среднего –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чел.(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%)</w:t>
            </w:r>
          </w:p>
          <w:p w:rsidR="00E2095F" w:rsidRPr="00CB301D" w:rsidRDefault="00E2095F" w:rsidP="005304F7">
            <w:pPr>
              <w:numPr>
                <w:ilvl w:val="0"/>
                <w:numId w:val="31"/>
              </w:numPr>
              <w:spacing w:after="0" w:line="240" w:lineRule="auto"/>
              <w:ind w:left="17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>Средний уровень –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%)</w:t>
            </w:r>
          </w:p>
          <w:p w:rsidR="00E2095F" w:rsidRPr="00CB301D" w:rsidRDefault="00E2095F" w:rsidP="005304F7">
            <w:pPr>
              <w:numPr>
                <w:ilvl w:val="0"/>
                <w:numId w:val="31"/>
              </w:numPr>
              <w:spacing w:after="0" w:line="240" w:lineRule="auto"/>
              <w:ind w:left="17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Ниже среднего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%)</w:t>
            </w:r>
          </w:p>
          <w:p w:rsidR="00E2095F" w:rsidRPr="00CB301D" w:rsidRDefault="00E2095F" w:rsidP="005304F7">
            <w:pPr>
              <w:numPr>
                <w:ilvl w:val="0"/>
                <w:numId w:val="31"/>
              </w:numPr>
              <w:spacing w:after="0" w:line="240" w:lineRule="auto"/>
              <w:ind w:left="17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Низкий уровень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%)</w:t>
            </w:r>
          </w:p>
        </w:tc>
        <w:tc>
          <w:tcPr>
            <w:tcW w:w="5103" w:type="dxa"/>
          </w:tcPr>
          <w:p w:rsidR="00E2095F" w:rsidRPr="00CB301D" w:rsidRDefault="00E2095F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/>
                <w:bCs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2095F" w:rsidRPr="00CB301D" w:rsidRDefault="00E2095F" w:rsidP="005304F7">
            <w:pPr>
              <w:numPr>
                <w:ilvl w:val="0"/>
                <w:numId w:val="31"/>
              </w:numPr>
              <w:spacing w:after="0" w:line="240" w:lineRule="auto"/>
              <w:ind w:left="17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>Высокий уровень –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чел. (2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%)</w:t>
            </w:r>
          </w:p>
          <w:p w:rsidR="00E2095F" w:rsidRPr="00CB301D" w:rsidRDefault="00E2095F" w:rsidP="005304F7">
            <w:pPr>
              <w:numPr>
                <w:ilvl w:val="0"/>
                <w:numId w:val="31"/>
              </w:numPr>
              <w:spacing w:after="0" w:line="240" w:lineRule="auto"/>
              <w:ind w:left="17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>Уровень выше среднего –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чел.(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%)</w:t>
            </w:r>
          </w:p>
          <w:p w:rsidR="00E2095F" w:rsidRPr="00CB301D" w:rsidRDefault="00E2095F" w:rsidP="005304F7">
            <w:pPr>
              <w:numPr>
                <w:ilvl w:val="0"/>
                <w:numId w:val="31"/>
              </w:numPr>
              <w:spacing w:after="0" w:line="240" w:lineRule="auto"/>
              <w:ind w:left="17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>Средний уровень –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%)</w:t>
            </w:r>
          </w:p>
          <w:p w:rsidR="00E2095F" w:rsidRPr="00CB301D" w:rsidRDefault="00E2095F" w:rsidP="005304F7">
            <w:pPr>
              <w:numPr>
                <w:ilvl w:val="0"/>
                <w:numId w:val="31"/>
              </w:numPr>
              <w:spacing w:after="0" w:line="240" w:lineRule="auto"/>
              <w:ind w:left="17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Ниже среднего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 xml:space="preserve"> %)</w:t>
            </w:r>
          </w:p>
          <w:p w:rsidR="00E2095F" w:rsidRPr="00CB301D" w:rsidRDefault="00E2095F" w:rsidP="005304F7">
            <w:pPr>
              <w:numPr>
                <w:ilvl w:val="0"/>
                <w:numId w:val="31"/>
              </w:numPr>
              <w:spacing w:after="0" w:line="240" w:lineRule="auto"/>
              <w:ind w:left="17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01D">
              <w:rPr>
                <w:rFonts w:ascii="Times New Roman" w:hAnsi="Times New Roman"/>
                <w:bCs/>
                <w:sz w:val="24"/>
                <w:szCs w:val="24"/>
              </w:rPr>
              <w:t>Низкий уровень – 0 чел. (0 %)</w:t>
            </w:r>
          </w:p>
        </w:tc>
      </w:tr>
    </w:tbl>
    <w:p w:rsidR="00E2095F" w:rsidRPr="00E2095F" w:rsidRDefault="00E2095F" w:rsidP="00E209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7EF">
        <w:rPr>
          <w:rFonts w:ascii="Times New Roman" w:hAnsi="Times New Roman"/>
          <w:sz w:val="24"/>
          <w:szCs w:val="24"/>
        </w:rPr>
        <w:t>Благодаря реализации психол</w:t>
      </w:r>
      <w:r>
        <w:rPr>
          <w:rFonts w:ascii="Times New Roman" w:hAnsi="Times New Roman"/>
          <w:sz w:val="24"/>
          <w:szCs w:val="24"/>
        </w:rPr>
        <w:t>ого-педагогических коррекционно-</w:t>
      </w:r>
      <w:r w:rsidRPr="00CF17EF">
        <w:rPr>
          <w:rFonts w:ascii="Times New Roman" w:hAnsi="Times New Roman"/>
          <w:sz w:val="24"/>
          <w:szCs w:val="24"/>
        </w:rPr>
        <w:t>развивающих занятий, эффективному взаимодействию специалистов, воспитателей групп и родителей воспитанников, наблюдается рост уровня готовности к обучению в школе, снижение тревоги и возрастание эмоционального благополучия детей подготовительных групп, развитие их коммуникативных навыков, что отражается в благоприятном социометрическ</w:t>
      </w:r>
      <w:r>
        <w:rPr>
          <w:rFonts w:ascii="Times New Roman" w:hAnsi="Times New Roman"/>
          <w:sz w:val="24"/>
          <w:szCs w:val="24"/>
        </w:rPr>
        <w:t>ом статусе детского коллектива.</w:t>
      </w:r>
    </w:p>
    <w:p w:rsidR="00E2095F" w:rsidRPr="0054342F" w:rsidRDefault="00E2095F" w:rsidP="00E209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A7AD1" w:rsidRPr="0054342F" w:rsidRDefault="0071594C" w:rsidP="00EA7AD1">
      <w:pPr>
        <w:tabs>
          <w:tab w:val="left" w:pos="870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A2AD8">
        <w:rPr>
          <w:rFonts w:ascii="Times New Roman" w:hAnsi="Times New Roman"/>
          <w:b/>
          <w:sz w:val="24"/>
          <w:szCs w:val="24"/>
        </w:rPr>
        <w:t>4.2</w:t>
      </w:r>
      <w:r w:rsidR="00CE6E30" w:rsidRPr="00DA2AD8">
        <w:rPr>
          <w:rFonts w:ascii="Times New Roman" w:hAnsi="Times New Roman"/>
          <w:b/>
          <w:sz w:val="24"/>
          <w:szCs w:val="24"/>
        </w:rPr>
        <w:t xml:space="preserve">. </w:t>
      </w:r>
      <w:r w:rsidR="00496CF8" w:rsidRPr="00DA2AD8">
        <w:rPr>
          <w:rFonts w:ascii="Times New Roman" w:hAnsi="Times New Roman"/>
          <w:b/>
          <w:bCs/>
          <w:sz w:val="24"/>
          <w:szCs w:val="24"/>
        </w:rPr>
        <w:t>Результаты</w:t>
      </w:r>
      <w:r w:rsidR="00E2095F">
        <w:rPr>
          <w:rFonts w:ascii="Times New Roman" w:hAnsi="Times New Roman"/>
          <w:b/>
          <w:bCs/>
          <w:sz w:val="24"/>
          <w:szCs w:val="24"/>
        </w:rPr>
        <w:t xml:space="preserve"> логопедической работы с детьми</w:t>
      </w:r>
    </w:p>
    <w:p w:rsidR="00E2095F" w:rsidRPr="003F4E4C" w:rsidRDefault="00EA7AD1" w:rsidP="00E2095F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F271E9">
        <w:rPr>
          <w:rFonts w:ascii="Times New Roman" w:hAnsi="Times New Roman"/>
          <w:sz w:val="24"/>
          <w:szCs w:val="24"/>
        </w:rPr>
        <w:t xml:space="preserve">  </w:t>
      </w:r>
      <w:r w:rsidR="00E2095F" w:rsidRPr="003F4E4C">
        <w:rPr>
          <w:rFonts w:ascii="Times New Roman" w:hAnsi="Times New Roman"/>
          <w:sz w:val="24"/>
          <w:szCs w:val="24"/>
        </w:rPr>
        <w:t>По результатам обследования речи детей во всех возрастных группах в 2021-2022  учебном году прослеживается:</w:t>
      </w:r>
    </w:p>
    <w:p w:rsidR="00E2095F" w:rsidRPr="00F271E9" w:rsidRDefault="00E2095F" w:rsidP="005304F7">
      <w:pPr>
        <w:pStyle w:val="ad"/>
        <w:numPr>
          <w:ilvl w:val="1"/>
          <w:numId w:val="24"/>
        </w:numPr>
        <w:spacing w:after="0" w:line="240" w:lineRule="auto"/>
        <w:ind w:left="851" w:right="-18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1E9">
        <w:rPr>
          <w:rFonts w:ascii="Times New Roman" w:hAnsi="Times New Roman" w:cs="Times New Roman"/>
          <w:sz w:val="24"/>
          <w:szCs w:val="24"/>
        </w:rPr>
        <w:t xml:space="preserve">уменьшение  количества детей с развитием речи в соответствии с возрастом  на </w:t>
      </w:r>
      <w:r>
        <w:rPr>
          <w:rFonts w:ascii="Times New Roman" w:hAnsi="Times New Roman" w:cs="Times New Roman"/>
          <w:sz w:val="24"/>
          <w:szCs w:val="24"/>
        </w:rPr>
        <w:t>1,3</w:t>
      </w:r>
      <w:r w:rsidRPr="00F271E9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E2095F" w:rsidRPr="00F271E9" w:rsidRDefault="00E2095F" w:rsidP="005304F7">
      <w:pPr>
        <w:pStyle w:val="ad"/>
        <w:numPr>
          <w:ilvl w:val="1"/>
          <w:numId w:val="24"/>
        </w:numPr>
        <w:spacing w:after="0" w:line="240" w:lineRule="auto"/>
        <w:ind w:left="851" w:right="-18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1E9">
        <w:rPr>
          <w:rFonts w:ascii="Times New Roman" w:hAnsi="Times New Roman" w:cs="Times New Roman"/>
          <w:sz w:val="24"/>
          <w:szCs w:val="24"/>
        </w:rPr>
        <w:t xml:space="preserve">увеличение   количества детей с тяжелой речевой патологией на </w:t>
      </w:r>
      <w:r>
        <w:rPr>
          <w:rFonts w:ascii="Times New Roman" w:hAnsi="Times New Roman" w:cs="Times New Roman"/>
          <w:sz w:val="24"/>
          <w:szCs w:val="24"/>
        </w:rPr>
        <w:t>0,4</w:t>
      </w:r>
      <w:r w:rsidRPr="00F271E9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E2095F" w:rsidRPr="000840CB" w:rsidRDefault="00E2095F" w:rsidP="005304F7">
      <w:pPr>
        <w:pStyle w:val="ad"/>
        <w:numPr>
          <w:ilvl w:val="1"/>
          <w:numId w:val="24"/>
        </w:numPr>
        <w:spacing w:after="0" w:line="240" w:lineRule="auto"/>
        <w:ind w:left="851" w:right="14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</w:t>
      </w:r>
      <w:r w:rsidRPr="00F271E9">
        <w:rPr>
          <w:rFonts w:ascii="Times New Roman" w:hAnsi="Times New Roman" w:cs="Times New Roman"/>
          <w:sz w:val="24"/>
          <w:szCs w:val="24"/>
        </w:rPr>
        <w:t xml:space="preserve"> количества детей с легкими нарушениями в речевом  развитии на 0,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271E9">
        <w:rPr>
          <w:rFonts w:ascii="Times New Roman" w:hAnsi="Times New Roman" w:cs="Times New Roman"/>
          <w:sz w:val="24"/>
          <w:szCs w:val="24"/>
        </w:rPr>
        <w:t xml:space="preserve"> % по сравнению с предыдущим учебным годом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95F" w:rsidRPr="000840CB" w:rsidRDefault="00E2095F" w:rsidP="00E2095F">
      <w:pPr>
        <w:spacing w:after="0" w:line="240" w:lineRule="auto"/>
        <w:ind w:right="141" w:firstLine="426"/>
        <w:jc w:val="both"/>
        <w:rPr>
          <w:rFonts w:ascii="Times New Roman" w:hAnsi="Times New Roman"/>
          <w:sz w:val="24"/>
          <w:szCs w:val="24"/>
        </w:rPr>
      </w:pPr>
      <w:r w:rsidRPr="000840CB">
        <w:rPr>
          <w:rFonts w:ascii="Times New Roman" w:hAnsi="Times New Roman"/>
          <w:sz w:val="24"/>
          <w:szCs w:val="24"/>
        </w:rPr>
        <w:t xml:space="preserve">Одна из причин  снижения показателей связана с тем, что в МДОУ в 2021-2022 учебном году увеличилось количество групп комбинированной направленности. Дети с ОВЗ, обусловленные тяжёлыми нарушениями в речевом развитии,  остались в ДОУ  и  учтены в приведённых данных (в предыдущие годы дети с ТНР выбывали в специализированные группы других дошкольных учреждений). </w:t>
      </w:r>
    </w:p>
    <w:p w:rsidR="00E2095F" w:rsidRPr="003F4E4C" w:rsidRDefault="00E2095F" w:rsidP="00E2095F">
      <w:pPr>
        <w:pStyle w:val="ad"/>
        <w:spacing w:after="0" w:line="240" w:lineRule="auto"/>
        <w:ind w:left="0" w:right="141" w:firstLine="426"/>
        <w:jc w:val="both"/>
        <w:rPr>
          <w:rFonts w:ascii="Times New Roman" w:hAnsi="Times New Roman"/>
          <w:sz w:val="24"/>
          <w:szCs w:val="24"/>
        </w:rPr>
      </w:pPr>
      <w:r w:rsidRPr="003F4E4C">
        <w:rPr>
          <w:rFonts w:ascii="Times New Roman" w:hAnsi="Times New Roman"/>
          <w:sz w:val="24"/>
          <w:szCs w:val="24"/>
        </w:rPr>
        <w:t>На начало 2021-2022 учебного года число детей  с нарушениями в речевом развитии  в подготовительных  группах  составило 41 человек (80,4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E4C">
        <w:rPr>
          <w:rFonts w:ascii="Times New Roman" w:hAnsi="Times New Roman"/>
          <w:sz w:val="24"/>
          <w:szCs w:val="24"/>
        </w:rPr>
        <w:t>%), с речевым развитием в соответствии с возрастной нормой – 10 (19,6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E4C">
        <w:rPr>
          <w:rFonts w:ascii="Times New Roman" w:hAnsi="Times New Roman"/>
          <w:sz w:val="24"/>
          <w:szCs w:val="24"/>
        </w:rPr>
        <w:t xml:space="preserve">%). Коррекционная работа проводилась по индивидуальным планам, с учётом выявленных нарушений,  по следующим  направлениям:  формирование произносительных умений и навыков, развитие фонематических процессов, уточнение (или формирование) лексико-грамматических категорий и связной речи. </w:t>
      </w:r>
    </w:p>
    <w:p w:rsidR="00E2095F" w:rsidRPr="003F4E4C" w:rsidRDefault="00E2095F" w:rsidP="00E2095F">
      <w:pPr>
        <w:pStyle w:val="ad"/>
        <w:spacing w:after="0" w:line="240" w:lineRule="auto"/>
        <w:ind w:left="0" w:right="141" w:firstLine="426"/>
        <w:jc w:val="both"/>
        <w:rPr>
          <w:rFonts w:ascii="Times New Roman" w:hAnsi="Times New Roman"/>
          <w:sz w:val="24"/>
          <w:szCs w:val="24"/>
        </w:rPr>
      </w:pPr>
      <w:r w:rsidRPr="003F4E4C">
        <w:rPr>
          <w:rFonts w:ascii="Times New Roman" w:hAnsi="Times New Roman"/>
          <w:sz w:val="24"/>
          <w:szCs w:val="24"/>
        </w:rPr>
        <w:t xml:space="preserve">В результате профилактической и коррекционной работы к концу 2021-2022  учебного года    удалось  достичь следующих результатов:  </w:t>
      </w:r>
    </w:p>
    <w:p w:rsidR="00E2095F" w:rsidRPr="003F4E4C" w:rsidRDefault="00E2095F" w:rsidP="005304F7">
      <w:pPr>
        <w:pStyle w:val="ad"/>
        <w:numPr>
          <w:ilvl w:val="3"/>
          <w:numId w:val="44"/>
        </w:numPr>
        <w:spacing w:after="0" w:line="240" w:lineRule="auto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F4E4C">
        <w:rPr>
          <w:rFonts w:ascii="Times New Roman" w:hAnsi="Times New Roman"/>
          <w:sz w:val="24"/>
          <w:szCs w:val="24"/>
        </w:rPr>
        <w:t>84,2 % выпускников подготовительных групп имеют чистую речь;</w:t>
      </w:r>
    </w:p>
    <w:p w:rsidR="00E2095F" w:rsidRPr="00F264C5" w:rsidRDefault="00E2095F" w:rsidP="005304F7">
      <w:pPr>
        <w:pStyle w:val="ad"/>
        <w:numPr>
          <w:ilvl w:val="3"/>
          <w:numId w:val="44"/>
        </w:numPr>
        <w:spacing w:after="0" w:line="240" w:lineRule="auto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F4E4C">
        <w:rPr>
          <w:rFonts w:ascii="Times New Roman" w:hAnsi="Times New Roman"/>
          <w:sz w:val="24"/>
          <w:szCs w:val="24"/>
        </w:rPr>
        <w:t xml:space="preserve"> у 15,6 % выпускников прослеживается значительная положительная динамика, им   рекомендовано</w:t>
      </w:r>
      <w:r w:rsidRPr="003F14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E4C">
        <w:rPr>
          <w:rFonts w:ascii="Times New Roman" w:hAnsi="Times New Roman"/>
          <w:sz w:val="24"/>
          <w:szCs w:val="24"/>
        </w:rPr>
        <w:t xml:space="preserve">продолжить занятия с </w:t>
      </w:r>
      <w:r>
        <w:rPr>
          <w:rFonts w:ascii="Times New Roman" w:hAnsi="Times New Roman"/>
          <w:sz w:val="24"/>
          <w:szCs w:val="24"/>
        </w:rPr>
        <w:t>учителем-</w:t>
      </w:r>
      <w:r w:rsidRPr="003F4E4C">
        <w:rPr>
          <w:rFonts w:ascii="Times New Roman" w:hAnsi="Times New Roman"/>
          <w:sz w:val="24"/>
          <w:szCs w:val="24"/>
        </w:rPr>
        <w:t>логопедом.</w:t>
      </w:r>
    </w:p>
    <w:p w:rsidR="00E2095F" w:rsidRPr="00F271E9" w:rsidRDefault="00E2095F" w:rsidP="00E2095F">
      <w:pPr>
        <w:pStyle w:val="ad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E9">
        <w:rPr>
          <w:rFonts w:ascii="Times New Roman" w:hAnsi="Times New Roman" w:cs="Times New Roman"/>
          <w:sz w:val="24"/>
          <w:szCs w:val="24"/>
        </w:rPr>
        <w:t xml:space="preserve">Кроме того, на логопедические занятия были зачислены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71E9">
        <w:rPr>
          <w:rFonts w:ascii="Times New Roman" w:hAnsi="Times New Roman" w:cs="Times New Roman"/>
          <w:sz w:val="24"/>
          <w:szCs w:val="24"/>
        </w:rPr>
        <w:t xml:space="preserve"> ребёнка старшей </w:t>
      </w:r>
      <w:r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Pr="00F271E9">
        <w:rPr>
          <w:rFonts w:ascii="Times New Roman" w:hAnsi="Times New Roman" w:cs="Times New Roman"/>
          <w:sz w:val="24"/>
          <w:szCs w:val="24"/>
        </w:rPr>
        <w:t>группы (занятия продолжатся в 2021-22 учебном году), консультативная помощь оказана 68 воспитанникам МДОУ.</w:t>
      </w:r>
    </w:p>
    <w:p w:rsidR="00E2095F" w:rsidRPr="00F271E9" w:rsidRDefault="00E2095F" w:rsidP="00E2095F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F271E9">
        <w:rPr>
          <w:rFonts w:ascii="Times New Roman" w:hAnsi="Times New Roman"/>
          <w:sz w:val="24"/>
          <w:szCs w:val="24"/>
        </w:rPr>
        <w:t xml:space="preserve">В числе детей, посещающих логопедические занятия, были дети со сложными нарушениями речи: </w:t>
      </w:r>
    </w:p>
    <w:p w:rsidR="00E2095F" w:rsidRPr="00F271E9" w:rsidRDefault="00E2095F" w:rsidP="005304F7">
      <w:pPr>
        <w:pStyle w:val="ad"/>
        <w:numPr>
          <w:ilvl w:val="0"/>
          <w:numId w:val="43"/>
        </w:numPr>
        <w:spacing w:after="0" w:line="240" w:lineRule="auto"/>
        <w:ind w:left="0" w:right="1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1E9">
        <w:rPr>
          <w:rFonts w:ascii="Times New Roman" w:hAnsi="Times New Roman" w:cs="Times New Roman"/>
          <w:sz w:val="24"/>
          <w:szCs w:val="24"/>
        </w:rPr>
        <w:t>ОВЗ, обусловленные тяжёлыми нарушениями речи;</w:t>
      </w:r>
    </w:p>
    <w:p w:rsidR="00E2095F" w:rsidRPr="00F271E9" w:rsidRDefault="00E2095F" w:rsidP="005304F7">
      <w:pPr>
        <w:pStyle w:val="ad"/>
        <w:numPr>
          <w:ilvl w:val="0"/>
          <w:numId w:val="43"/>
        </w:numPr>
        <w:spacing w:after="0" w:line="240" w:lineRule="auto"/>
        <w:ind w:left="0" w:right="1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1E9">
        <w:rPr>
          <w:rFonts w:ascii="Times New Roman" w:hAnsi="Times New Roman" w:cs="Times New Roman"/>
          <w:sz w:val="24"/>
          <w:szCs w:val="24"/>
        </w:rPr>
        <w:t>фонетико-фонематические нарушения;</w:t>
      </w:r>
    </w:p>
    <w:p w:rsidR="00E2095F" w:rsidRPr="00F271E9" w:rsidRDefault="00E2095F" w:rsidP="005304F7">
      <w:pPr>
        <w:pStyle w:val="ad"/>
        <w:numPr>
          <w:ilvl w:val="0"/>
          <w:numId w:val="43"/>
        </w:numPr>
        <w:spacing w:after="0" w:line="240" w:lineRule="auto"/>
        <w:ind w:left="0" w:right="1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1E9">
        <w:rPr>
          <w:rFonts w:ascii="Times New Roman" w:hAnsi="Times New Roman" w:cs="Times New Roman"/>
          <w:sz w:val="24"/>
          <w:szCs w:val="24"/>
        </w:rPr>
        <w:t xml:space="preserve">полиморфная дислалия. </w:t>
      </w:r>
    </w:p>
    <w:p w:rsidR="00E2095F" w:rsidRPr="00F271E9" w:rsidRDefault="00E2095F" w:rsidP="00E2095F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F271E9">
        <w:rPr>
          <w:rFonts w:ascii="Times New Roman" w:hAnsi="Times New Roman"/>
          <w:sz w:val="24"/>
          <w:szCs w:val="24"/>
        </w:rPr>
        <w:t xml:space="preserve"> Дети с перечисленными нарушениями не успевают преодолевать все имеющиеся недостатки за один учебный год. Им необходим более длительный временной промежуток.</w:t>
      </w:r>
    </w:p>
    <w:p w:rsidR="00E2095F" w:rsidRPr="00F271E9" w:rsidRDefault="00E2095F" w:rsidP="00E2095F">
      <w:pPr>
        <w:spacing w:before="240" w:after="0"/>
        <w:ind w:left="-426" w:hanging="567"/>
        <w:jc w:val="center"/>
        <w:rPr>
          <w:rFonts w:ascii="Times New Roman" w:hAnsi="Times New Roman"/>
          <w:b/>
          <w:sz w:val="24"/>
          <w:szCs w:val="24"/>
        </w:rPr>
      </w:pPr>
      <w:r w:rsidRPr="00F271E9">
        <w:rPr>
          <w:rFonts w:ascii="Times New Roman" w:hAnsi="Times New Roman"/>
          <w:b/>
          <w:sz w:val="24"/>
          <w:szCs w:val="24"/>
        </w:rPr>
        <w:t>Состояние речевого развития детей МДОУ «Детский сад № 95»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9"/>
        <w:gridCol w:w="2605"/>
        <w:gridCol w:w="2605"/>
        <w:gridCol w:w="2784"/>
      </w:tblGrid>
      <w:tr w:rsidR="00E2095F" w:rsidRPr="00F271E9" w:rsidTr="00C02459">
        <w:tc>
          <w:tcPr>
            <w:tcW w:w="1929" w:type="dxa"/>
          </w:tcPr>
          <w:p w:rsidR="00E2095F" w:rsidRPr="00F271E9" w:rsidRDefault="00E2095F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1E9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605" w:type="dxa"/>
          </w:tcPr>
          <w:p w:rsidR="00E2095F" w:rsidRPr="00F271E9" w:rsidRDefault="00E2095F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1E9">
              <w:rPr>
                <w:rFonts w:ascii="Times New Roman" w:hAnsi="Times New Roman"/>
                <w:b/>
                <w:sz w:val="24"/>
                <w:szCs w:val="24"/>
              </w:rPr>
              <w:t>Тяжелые речевые нарушения</w:t>
            </w:r>
          </w:p>
        </w:tc>
        <w:tc>
          <w:tcPr>
            <w:tcW w:w="2605" w:type="dxa"/>
          </w:tcPr>
          <w:p w:rsidR="00E2095F" w:rsidRPr="00F271E9" w:rsidRDefault="00E2095F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1E9">
              <w:rPr>
                <w:rFonts w:ascii="Times New Roman" w:hAnsi="Times New Roman"/>
                <w:b/>
                <w:sz w:val="24"/>
                <w:szCs w:val="24"/>
              </w:rPr>
              <w:t>Легкие речевые нарушения</w:t>
            </w:r>
          </w:p>
        </w:tc>
        <w:tc>
          <w:tcPr>
            <w:tcW w:w="2784" w:type="dxa"/>
          </w:tcPr>
          <w:p w:rsidR="00E2095F" w:rsidRPr="00F271E9" w:rsidRDefault="00E2095F" w:rsidP="00C02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1E9">
              <w:rPr>
                <w:rFonts w:ascii="Times New Roman" w:hAnsi="Times New Roman"/>
                <w:b/>
                <w:sz w:val="24"/>
                <w:szCs w:val="24"/>
              </w:rPr>
              <w:t xml:space="preserve">Норма </w:t>
            </w:r>
          </w:p>
        </w:tc>
      </w:tr>
      <w:tr w:rsidR="00E2095F" w:rsidRPr="00F271E9" w:rsidTr="00C02459">
        <w:tc>
          <w:tcPr>
            <w:tcW w:w="1929" w:type="dxa"/>
          </w:tcPr>
          <w:p w:rsidR="00E2095F" w:rsidRPr="00F271E9" w:rsidRDefault="00E2095F" w:rsidP="00C02459">
            <w:pPr>
              <w:tabs>
                <w:tab w:val="left" w:pos="443"/>
              </w:tabs>
              <w:spacing w:after="0" w:line="240" w:lineRule="auto"/>
              <w:ind w:right="300" w:firstLine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1E9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605" w:type="dxa"/>
          </w:tcPr>
          <w:p w:rsidR="00E2095F" w:rsidRPr="00F271E9" w:rsidRDefault="00E2095F" w:rsidP="00C02459">
            <w:pPr>
              <w:tabs>
                <w:tab w:val="left" w:pos="443"/>
              </w:tabs>
              <w:spacing w:after="0" w:line="240" w:lineRule="auto"/>
              <w:ind w:right="300" w:firstLine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1E9">
              <w:rPr>
                <w:rFonts w:ascii="Times New Roman" w:hAnsi="Times New Roman"/>
                <w:sz w:val="24"/>
                <w:szCs w:val="24"/>
              </w:rPr>
              <w:t>12,1 %</w:t>
            </w:r>
          </w:p>
        </w:tc>
        <w:tc>
          <w:tcPr>
            <w:tcW w:w="2605" w:type="dxa"/>
          </w:tcPr>
          <w:p w:rsidR="00E2095F" w:rsidRPr="00F271E9" w:rsidRDefault="00E2095F" w:rsidP="00C02459">
            <w:pPr>
              <w:tabs>
                <w:tab w:val="left" w:pos="443"/>
              </w:tabs>
              <w:spacing w:after="0" w:line="240" w:lineRule="auto"/>
              <w:ind w:right="300" w:firstLine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1E9">
              <w:rPr>
                <w:rFonts w:ascii="Times New Roman" w:hAnsi="Times New Roman"/>
                <w:sz w:val="24"/>
                <w:szCs w:val="24"/>
              </w:rPr>
              <w:t>41,7 %</w:t>
            </w:r>
          </w:p>
        </w:tc>
        <w:tc>
          <w:tcPr>
            <w:tcW w:w="2784" w:type="dxa"/>
          </w:tcPr>
          <w:p w:rsidR="00E2095F" w:rsidRPr="00F271E9" w:rsidRDefault="00E2095F" w:rsidP="00C02459">
            <w:pPr>
              <w:tabs>
                <w:tab w:val="left" w:pos="443"/>
              </w:tabs>
              <w:spacing w:after="0" w:line="240" w:lineRule="auto"/>
              <w:ind w:right="300" w:firstLine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1E9">
              <w:rPr>
                <w:rFonts w:ascii="Times New Roman" w:hAnsi="Times New Roman"/>
                <w:sz w:val="24"/>
                <w:szCs w:val="24"/>
              </w:rPr>
              <w:t>46,2 %</w:t>
            </w:r>
          </w:p>
        </w:tc>
      </w:tr>
      <w:tr w:rsidR="00E2095F" w:rsidRPr="00F271E9" w:rsidTr="00C02459">
        <w:tc>
          <w:tcPr>
            <w:tcW w:w="1929" w:type="dxa"/>
          </w:tcPr>
          <w:p w:rsidR="00E2095F" w:rsidRPr="00F271E9" w:rsidRDefault="00E2095F" w:rsidP="00C02459">
            <w:pPr>
              <w:tabs>
                <w:tab w:val="left" w:pos="443"/>
              </w:tabs>
              <w:spacing w:after="0" w:line="240" w:lineRule="auto"/>
              <w:ind w:right="300" w:firstLine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1E9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605" w:type="dxa"/>
          </w:tcPr>
          <w:p w:rsidR="00E2095F" w:rsidRPr="00F271E9" w:rsidRDefault="00E2095F" w:rsidP="00C02459">
            <w:pPr>
              <w:tabs>
                <w:tab w:val="left" w:pos="443"/>
              </w:tabs>
              <w:spacing w:after="0" w:line="240" w:lineRule="auto"/>
              <w:ind w:right="300" w:firstLine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1E9">
              <w:rPr>
                <w:rFonts w:ascii="Times New Roman" w:hAnsi="Times New Roman"/>
                <w:sz w:val="24"/>
                <w:szCs w:val="24"/>
              </w:rPr>
              <w:t>13,2 %</w:t>
            </w:r>
          </w:p>
        </w:tc>
        <w:tc>
          <w:tcPr>
            <w:tcW w:w="2605" w:type="dxa"/>
          </w:tcPr>
          <w:p w:rsidR="00E2095F" w:rsidRPr="00F271E9" w:rsidRDefault="00E2095F" w:rsidP="00C02459">
            <w:pPr>
              <w:tabs>
                <w:tab w:val="left" w:pos="443"/>
              </w:tabs>
              <w:spacing w:after="0" w:line="240" w:lineRule="auto"/>
              <w:ind w:right="300" w:firstLine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1E9">
              <w:rPr>
                <w:rFonts w:ascii="Times New Roman" w:hAnsi="Times New Roman"/>
                <w:sz w:val="24"/>
                <w:szCs w:val="24"/>
              </w:rPr>
              <w:t>41,4 %</w:t>
            </w:r>
          </w:p>
        </w:tc>
        <w:tc>
          <w:tcPr>
            <w:tcW w:w="2784" w:type="dxa"/>
          </w:tcPr>
          <w:p w:rsidR="00E2095F" w:rsidRPr="00F271E9" w:rsidRDefault="00E2095F" w:rsidP="00C02459">
            <w:pPr>
              <w:tabs>
                <w:tab w:val="left" w:pos="443"/>
              </w:tabs>
              <w:spacing w:after="0" w:line="240" w:lineRule="auto"/>
              <w:ind w:right="300" w:firstLine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1E9">
              <w:rPr>
                <w:rFonts w:ascii="Times New Roman" w:hAnsi="Times New Roman"/>
                <w:sz w:val="24"/>
                <w:szCs w:val="24"/>
              </w:rPr>
              <w:t>45,4 %</w:t>
            </w:r>
          </w:p>
        </w:tc>
      </w:tr>
      <w:tr w:rsidR="00E2095F" w:rsidRPr="00F271E9" w:rsidTr="00C02459">
        <w:tc>
          <w:tcPr>
            <w:tcW w:w="1929" w:type="dxa"/>
          </w:tcPr>
          <w:p w:rsidR="00E2095F" w:rsidRPr="00BF7C83" w:rsidRDefault="00E2095F" w:rsidP="00C02459">
            <w:pPr>
              <w:tabs>
                <w:tab w:val="left" w:pos="443"/>
              </w:tabs>
              <w:spacing w:after="0" w:line="240" w:lineRule="auto"/>
              <w:ind w:right="300" w:firstLine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C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605" w:type="dxa"/>
          </w:tcPr>
          <w:p w:rsidR="00E2095F" w:rsidRPr="00F271E9" w:rsidRDefault="00E2095F" w:rsidP="00C02459">
            <w:pPr>
              <w:tabs>
                <w:tab w:val="left" w:pos="443"/>
              </w:tabs>
              <w:spacing w:after="0" w:line="240" w:lineRule="auto"/>
              <w:ind w:right="300" w:firstLine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13,6 %</w:t>
            </w:r>
          </w:p>
        </w:tc>
        <w:tc>
          <w:tcPr>
            <w:tcW w:w="2605" w:type="dxa"/>
          </w:tcPr>
          <w:p w:rsidR="00E2095F" w:rsidRPr="00F271E9" w:rsidRDefault="00E2095F" w:rsidP="00C02459">
            <w:pPr>
              <w:tabs>
                <w:tab w:val="left" w:pos="443"/>
              </w:tabs>
              <w:spacing w:after="0" w:line="240" w:lineRule="auto"/>
              <w:ind w:right="300" w:firstLine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42,3 %</w:t>
            </w:r>
          </w:p>
        </w:tc>
        <w:tc>
          <w:tcPr>
            <w:tcW w:w="2784" w:type="dxa"/>
          </w:tcPr>
          <w:p w:rsidR="00E2095F" w:rsidRPr="00F271E9" w:rsidRDefault="00E2095F" w:rsidP="00C02459">
            <w:pPr>
              <w:tabs>
                <w:tab w:val="left" w:pos="443"/>
              </w:tabs>
              <w:spacing w:after="0" w:line="240" w:lineRule="auto"/>
              <w:ind w:right="300" w:firstLine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44,1 %</w:t>
            </w:r>
          </w:p>
        </w:tc>
      </w:tr>
    </w:tbl>
    <w:p w:rsidR="00E2095F" w:rsidRPr="00F271E9" w:rsidRDefault="00E2095F" w:rsidP="00E2095F">
      <w:pPr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</w:rPr>
      </w:pPr>
      <w:r w:rsidRPr="00F271E9">
        <w:rPr>
          <w:rFonts w:ascii="Times New Roman" w:hAnsi="Times New Roman"/>
          <w:sz w:val="24"/>
          <w:szCs w:val="24"/>
        </w:rPr>
        <w:t>Положительных результатов в коррекционной работе удалось достичь благодаря тесному взаимодействию педагогов, специалистов и родителей воспитанников, применению в коррекции речевых нарушений современных педагогических технологий, проведению мероприятий, направленных на профилактику нарушений в речевом развитии детей,  раннему выявлению детей с тяжелыми нарушениями в речевом развитии. В 202</w:t>
      </w:r>
      <w:r>
        <w:rPr>
          <w:rFonts w:ascii="Times New Roman" w:hAnsi="Times New Roman"/>
          <w:sz w:val="24"/>
          <w:szCs w:val="24"/>
        </w:rPr>
        <w:t>1</w:t>
      </w:r>
      <w:r w:rsidRPr="00F271E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F271E9">
        <w:rPr>
          <w:rFonts w:ascii="Times New Roman" w:hAnsi="Times New Roman"/>
          <w:sz w:val="24"/>
          <w:szCs w:val="24"/>
        </w:rPr>
        <w:t xml:space="preserve"> учебном году 16 детей  были направлены  на дополнительное обследование (ПМПК).</w:t>
      </w:r>
    </w:p>
    <w:p w:rsidR="00E2095F" w:rsidRPr="00F271E9" w:rsidRDefault="00E2095F" w:rsidP="00E2095F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F271E9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1</w:t>
      </w:r>
      <w:r w:rsidRPr="00F271E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F271E9">
        <w:rPr>
          <w:rFonts w:ascii="Times New Roman" w:hAnsi="Times New Roman"/>
          <w:sz w:val="24"/>
          <w:szCs w:val="24"/>
        </w:rPr>
        <w:t xml:space="preserve"> учебном году сохранились факторы, осложняющие работу логопедической службы:</w:t>
      </w:r>
    </w:p>
    <w:p w:rsidR="00E2095F" w:rsidRPr="00F271E9" w:rsidRDefault="00E2095F" w:rsidP="00E2095F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F271E9">
        <w:rPr>
          <w:rFonts w:ascii="Times New Roman" w:hAnsi="Times New Roman"/>
          <w:sz w:val="24"/>
          <w:szCs w:val="24"/>
        </w:rPr>
        <w:t>а) поступление с участка детей группы риска и детей, имеющих нарушения в речевом развитии (в том числе дети с ранее не выявленной тяжелой речевой патологией);</w:t>
      </w:r>
    </w:p>
    <w:p w:rsidR="00E2095F" w:rsidRPr="00F271E9" w:rsidRDefault="00E2095F" w:rsidP="00E2095F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F271E9">
        <w:rPr>
          <w:rFonts w:ascii="Times New Roman" w:hAnsi="Times New Roman"/>
          <w:sz w:val="24"/>
          <w:szCs w:val="24"/>
        </w:rPr>
        <w:t>б) отказ родителей от  перевода детей в группы компенсирующей направленности других ДОУ;</w:t>
      </w:r>
    </w:p>
    <w:p w:rsidR="00E2095F" w:rsidRPr="00F271E9" w:rsidRDefault="00E2095F" w:rsidP="00E2095F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271E9">
        <w:rPr>
          <w:rFonts w:ascii="Times New Roman" w:hAnsi="Times New Roman"/>
          <w:sz w:val="24"/>
          <w:szCs w:val="24"/>
        </w:rPr>
        <w:t>) увеличение количества детей с неврологической симптоматикой, сочетанными нарушениями;</w:t>
      </w:r>
    </w:p>
    <w:p w:rsidR="00E2095F" w:rsidRPr="00F271E9" w:rsidRDefault="00E2095F" w:rsidP="00E2095F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F271E9">
        <w:rPr>
          <w:rFonts w:ascii="Times New Roman" w:hAnsi="Times New Roman"/>
          <w:sz w:val="24"/>
          <w:szCs w:val="24"/>
        </w:rPr>
        <w:t>) отсутствие возможности перевода детей в группы комбинированной (на базе нашего ДОУ) и компенсирующей направленности  (на базе других ДОУ)</w:t>
      </w:r>
      <w:r>
        <w:rPr>
          <w:rFonts w:ascii="Times New Roman" w:hAnsi="Times New Roman"/>
          <w:sz w:val="24"/>
          <w:szCs w:val="24"/>
        </w:rPr>
        <w:t>.</w:t>
      </w:r>
    </w:p>
    <w:p w:rsidR="00E2095F" w:rsidRPr="00F271E9" w:rsidRDefault="00E2095F" w:rsidP="00E2095F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F271E9">
        <w:rPr>
          <w:rFonts w:ascii="Times New Roman" w:hAnsi="Times New Roman"/>
          <w:sz w:val="24"/>
          <w:szCs w:val="24"/>
        </w:rPr>
        <w:t>Приоритетными направлениями в работе логопедической службы  являются:</w:t>
      </w:r>
    </w:p>
    <w:p w:rsidR="00E2095F" w:rsidRPr="00F271E9" w:rsidRDefault="00E2095F" w:rsidP="00E2095F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F271E9">
        <w:rPr>
          <w:rFonts w:ascii="Times New Roman" w:hAnsi="Times New Roman"/>
          <w:sz w:val="24"/>
          <w:szCs w:val="24"/>
        </w:rPr>
        <w:t>- раннее выявление детей с тяжелой речевой патологией и своевременный перевод в группы компенсирующей и комбинированной направленности;</w:t>
      </w:r>
    </w:p>
    <w:p w:rsidR="00E2095F" w:rsidRPr="00F271E9" w:rsidRDefault="00E2095F" w:rsidP="00E2095F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F271E9">
        <w:rPr>
          <w:rFonts w:ascii="Times New Roman" w:hAnsi="Times New Roman"/>
          <w:sz w:val="24"/>
          <w:szCs w:val="24"/>
        </w:rPr>
        <w:t>- проведение мероприятий, направленных на профилактику нарушений в речевом развитии детей;</w:t>
      </w:r>
    </w:p>
    <w:p w:rsidR="00E2095F" w:rsidRPr="00F271E9" w:rsidRDefault="00E2095F" w:rsidP="00E2095F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F271E9">
        <w:rPr>
          <w:rFonts w:ascii="Times New Roman" w:hAnsi="Times New Roman"/>
          <w:sz w:val="24"/>
          <w:szCs w:val="24"/>
        </w:rPr>
        <w:t>-сотрудничество с родителями, активизация роли родителей в коррекционном процессе;</w:t>
      </w:r>
    </w:p>
    <w:p w:rsidR="00E2095F" w:rsidRPr="006D7322" w:rsidRDefault="00E2095F" w:rsidP="00E2095F">
      <w:pPr>
        <w:spacing w:after="0" w:line="240" w:lineRule="auto"/>
        <w:ind w:right="-185" w:firstLine="709"/>
        <w:jc w:val="both"/>
        <w:rPr>
          <w:rFonts w:ascii="Times New Roman" w:hAnsi="Times New Roman"/>
          <w:sz w:val="24"/>
          <w:szCs w:val="24"/>
        </w:rPr>
      </w:pPr>
      <w:r w:rsidRPr="00F271E9">
        <w:rPr>
          <w:rFonts w:ascii="Times New Roman" w:hAnsi="Times New Roman"/>
          <w:sz w:val="24"/>
          <w:szCs w:val="24"/>
        </w:rPr>
        <w:t>- использование в работе современных педагогических технологий.</w:t>
      </w:r>
    </w:p>
    <w:p w:rsidR="00F271E9" w:rsidRPr="0054342F" w:rsidRDefault="00F271E9" w:rsidP="00E2095F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A04CFD" w:rsidRPr="00E2095F" w:rsidRDefault="0071594C" w:rsidP="00E2095F">
      <w:pPr>
        <w:spacing w:after="0" w:line="240" w:lineRule="auto"/>
        <w:ind w:right="-185"/>
        <w:jc w:val="both"/>
        <w:rPr>
          <w:rFonts w:ascii="Times New Roman" w:hAnsi="Times New Roman"/>
          <w:color w:val="FF0000"/>
          <w:sz w:val="24"/>
          <w:szCs w:val="24"/>
        </w:rPr>
      </w:pPr>
      <w:r w:rsidRPr="00794CB9">
        <w:rPr>
          <w:rFonts w:ascii="Times New Roman" w:hAnsi="Times New Roman"/>
          <w:b/>
          <w:sz w:val="24"/>
          <w:szCs w:val="24"/>
        </w:rPr>
        <w:t>4.3</w:t>
      </w:r>
      <w:r w:rsidR="003E3997" w:rsidRPr="00794CB9">
        <w:rPr>
          <w:rFonts w:ascii="Times New Roman" w:hAnsi="Times New Roman"/>
          <w:b/>
          <w:sz w:val="24"/>
          <w:szCs w:val="24"/>
        </w:rPr>
        <w:t>. Достижения в работе учреждения</w:t>
      </w:r>
    </w:p>
    <w:p w:rsidR="00FE0D46" w:rsidRPr="00E2095F" w:rsidRDefault="00FE0D46" w:rsidP="009E382C">
      <w:pPr>
        <w:spacing w:after="0" w:line="240" w:lineRule="auto"/>
        <w:ind w:left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794CB9">
        <w:rPr>
          <w:rFonts w:ascii="Times New Roman" w:hAnsi="Times New Roman"/>
          <w:b/>
          <w:bCs/>
          <w:sz w:val="24"/>
          <w:szCs w:val="24"/>
        </w:rPr>
        <w:t>Участие педагогов и  воспитаннико</w:t>
      </w:r>
      <w:r w:rsidR="00E2095F">
        <w:rPr>
          <w:rFonts w:ascii="Times New Roman" w:hAnsi="Times New Roman"/>
          <w:b/>
          <w:bCs/>
          <w:sz w:val="24"/>
          <w:szCs w:val="24"/>
        </w:rPr>
        <w:t>в в мероприятиях разного уровня</w:t>
      </w:r>
    </w:p>
    <w:p w:rsidR="00E2095F" w:rsidRDefault="00475218" w:rsidP="00E209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CB9">
        <w:rPr>
          <w:rFonts w:ascii="Times New Roman" w:hAnsi="Times New Roman"/>
          <w:bCs/>
          <w:sz w:val="24"/>
          <w:szCs w:val="24"/>
        </w:rPr>
        <w:t xml:space="preserve">      </w:t>
      </w:r>
      <w:r w:rsidR="00E2095F" w:rsidRPr="00F71D65">
        <w:rPr>
          <w:rFonts w:ascii="Times New Roman" w:hAnsi="Times New Roman"/>
          <w:bCs/>
          <w:sz w:val="24"/>
          <w:szCs w:val="24"/>
        </w:rPr>
        <w:t>Все участники образовательной деятельности: педагоги ДОУ,  дети и их родители  –   проявляют  творческую активность в конкурсах и мероприятиях различного уровня.</w:t>
      </w:r>
    </w:p>
    <w:p w:rsidR="00E2095F" w:rsidRPr="0058185A" w:rsidRDefault="00E2095F" w:rsidP="00E209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185A">
        <w:rPr>
          <w:rFonts w:ascii="Times New Roman" w:hAnsi="Times New Roman"/>
          <w:b/>
          <w:bCs/>
          <w:sz w:val="24"/>
          <w:szCs w:val="24"/>
        </w:rPr>
        <w:t>Конкурсы муниципального уровня – 34</w:t>
      </w:r>
    </w:p>
    <w:p w:rsidR="00E2095F" w:rsidRPr="0058185A" w:rsidRDefault="00E2095F" w:rsidP="00E209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185A">
        <w:rPr>
          <w:rFonts w:ascii="Times New Roman" w:hAnsi="Times New Roman"/>
          <w:b/>
          <w:bCs/>
          <w:sz w:val="24"/>
          <w:szCs w:val="24"/>
        </w:rPr>
        <w:t>Акции – 8</w:t>
      </w:r>
    </w:p>
    <w:p w:rsidR="00E2095F" w:rsidRPr="0058185A" w:rsidRDefault="00E2095F" w:rsidP="00E209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185A">
        <w:rPr>
          <w:rFonts w:ascii="Times New Roman" w:hAnsi="Times New Roman"/>
          <w:b/>
          <w:bCs/>
          <w:sz w:val="24"/>
          <w:szCs w:val="24"/>
        </w:rPr>
        <w:t>Интернет конкурсы (воспитанники, педагоги) – 72</w:t>
      </w:r>
    </w:p>
    <w:p w:rsidR="00631FEC" w:rsidRPr="0008464B" w:rsidRDefault="00E2095F" w:rsidP="00E209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185A">
        <w:rPr>
          <w:rFonts w:ascii="Times New Roman" w:hAnsi="Times New Roman"/>
          <w:b/>
          <w:sz w:val="24"/>
          <w:szCs w:val="24"/>
        </w:rPr>
        <w:t xml:space="preserve">Вебинары </w:t>
      </w:r>
      <w:r w:rsidRPr="0058185A">
        <w:rPr>
          <w:rFonts w:ascii="Times New Roman" w:hAnsi="Times New Roman"/>
          <w:sz w:val="24"/>
          <w:szCs w:val="24"/>
        </w:rPr>
        <w:t xml:space="preserve">на образовательных платформах: Аничков мост, Издательство Просвещение, Дефектология ПРОФ, «Воспитатели России», Педагоги России, Издательство «Просвещение», Издательство «Экзамен», Издательство «Русское слово», «ТехнариУМ», Институт повышения квалификации и переподготовки «Дефектология ПРОФ», МПАДО, Учебный центр дополнительного профессионального образования «Профи», Международный образовательный портал «Солнечный свет», Всероссийский форум ЮИД, Онлайн-школа «МАМА ЗНАЙКА», Сообщество педагогов </w:t>
      </w:r>
      <w:r w:rsidRPr="0058185A">
        <w:rPr>
          <w:rFonts w:ascii="Times New Roman" w:hAnsi="Times New Roman"/>
          <w:sz w:val="24"/>
          <w:szCs w:val="24"/>
          <w:lang w:val="en-US"/>
        </w:rPr>
        <w:t>d</w:t>
      </w:r>
      <w:r w:rsidRPr="0058185A">
        <w:rPr>
          <w:rFonts w:ascii="Times New Roman" w:hAnsi="Times New Roman"/>
          <w:sz w:val="24"/>
          <w:szCs w:val="24"/>
        </w:rPr>
        <w:t>-</w:t>
      </w:r>
      <w:r w:rsidRPr="0058185A">
        <w:rPr>
          <w:rFonts w:ascii="Times New Roman" w:hAnsi="Times New Roman"/>
          <w:sz w:val="24"/>
          <w:szCs w:val="24"/>
          <w:lang w:val="en-US"/>
        </w:rPr>
        <w:t>seminar</w:t>
      </w:r>
      <w:r w:rsidRPr="0058185A">
        <w:rPr>
          <w:rFonts w:ascii="Times New Roman" w:hAnsi="Times New Roman"/>
          <w:sz w:val="24"/>
          <w:szCs w:val="24"/>
        </w:rPr>
        <w:t>.</w:t>
      </w:r>
      <w:r w:rsidRPr="0058185A">
        <w:rPr>
          <w:rFonts w:ascii="Times New Roman" w:hAnsi="Times New Roman"/>
          <w:sz w:val="24"/>
          <w:szCs w:val="24"/>
          <w:lang w:val="en-US"/>
        </w:rPr>
        <w:t>ru</w:t>
      </w:r>
      <w:r w:rsidRPr="0058185A">
        <w:rPr>
          <w:rFonts w:ascii="Times New Roman" w:hAnsi="Times New Roman"/>
          <w:sz w:val="24"/>
          <w:szCs w:val="24"/>
        </w:rPr>
        <w:t xml:space="preserve">, Новый формат сотрудничества городов России «Взаимообучение городов», Издательство «Просвещение СОЮЗ», Педагогическое общество России «Российская Орф Шольверк Ассоциация», Сообщество педагогов </w:t>
      </w:r>
      <w:r w:rsidRPr="0058185A">
        <w:rPr>
          <w:rFonts w:ascii="Times New Roman" w:hAnsi="Times New Roman"/>
          <w:sz w:val="24"/>
          <w:szCs w:val="24"/>
          <w:lang w:val="en-US"/>
        </w:rPr>
        <w:t>d</w:t>
      </w:r>
      <w:r w:rsidRPr="0058185A">
        <w:rPr>
          <w:rFonts w:ascii="Times New Roman" w:hAnsi="Times New Roman"/>
          <w:sz w:val="24"/>
          <w:szCs w:val="24"/>
        </w:rPr>
        <w:t>-</w:t>
      </w:r>
      <w:r w:rsidRPr="0058185A">
        <w:rPr>
          <w:rFonts w:ascii="Times New Roman" w:hAnsi="Times New Roman"/>
          <w:sz w:val="24"/>
          <w:szCs w:val="24"/>
          <w:lang w:val="en-US"/>
        </w:rPr>
        <w:t>seminar</w:t>
      </w:r>
      <w:r w:rsidRPr="0058185A">
        <w:rPr>
          <w:rFonts w:ascii="Times New Roman" w:hAnsi="Times New Roman"/>
          <w:sz w:val="24"/>
          <w:szCs w:val="24"/>
        </w:rPr>
        <w:t>.</w:t>
      </w:r>
      <w:r w:rsidRPr="0058185A">
        <w:rPr>
          <w:rFonts w:ascii="Times New Roman" w:hAnsi="Times New Roman"/>
          <w:sz w:val="24"/>
          <w:szCs w:val="24"/>
          <w:lang w:val="en-US"/>
        </w:rPr>
        <w:t>ru</w:t>
      </w:r>
      <w:r w:rsidRPr="0058185A">
        <w:rPr>
          <w:rFonts w:ascii="Times New Roman" w:hAnsi="Times New Roman"/>
          <w:sz w:val="24"/>
          <w:szCs w:val="24"/>
        </w:rPr>
        <w:t xml:space="preserve">, Академия педагогов России и стран СНГ, Учебно-методический центр компании «Умничка», Московский международный салон образования «Назад в будущее» - </w:t>
      </w:r>
      <w:r w:rsidRPr="0058185A">
        <w:rPr>
          <w:rFonts w:ascii="Times New Roman" w:hAnsi="Times New Roman"/>
          <w:b/>
          <w:sz w:val="24"/>
          <w:szCs w:val="24"/>
        </w:rPr>
        <w:t>310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8185A">
        <w:rPr>
          <w:rFonts w:ascii="Times New Roman" w:hAnsi="Times New Roman"/>
          <w:sz w:val="24"/>
          <w:szCs w:val="24"/>
        </w:rPr>
        <w:t>(см. Достижения ДОУ на официальном сайте учреждения).</w:t>
      </w:r>
    </w:p>
    <w:p w:rsidR="00A04CFD" w:rsidRPr="0008464B" w:rsidRDefault="0008464B" w:rsidP="00084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V</w:t>
      </w:r>
      <w:r w:rsidRPr="0008464B">
        <w:rPr>
          <w:rFonts w:ascii="Times New Roman" w:hAnsi="Times New Roman"/>
          <w:b/>
          <w:sz w:val="24"/>
          <w:szCs w:val="24"/>
        </w:rPr>
        <w:t xml:space="preserve">. </w:t>
      </w:r>
      <w:r w:rsidR="00E2095F">
        <w:rPr>
          <w:rFonts w:ascii="Times New Roman" w:hAnsi="Times New Roman"/>
          <w:b/>
          <w:sz w:val="24"/>
          <w:szCs w:val="24"/>
        </w:rPr>
        <w:t>СОЦИАЛЬНОЕ ПАРТНЁРСТВО</w:t>
      </w:r>
    </w:p>
    <w:p w:rsidR="00E2095F" w:rsidRPr="0008464B" w:rsidRDefault="00E2095F" w:rsidP="00F277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6C4" w:rsidRPr="00E2095F" w:rsidRDefault="00E2095F" w:rsidP="00F277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Взаимодействие ДОУ и семьи</w:t>
      </w:r>
    </w:p>
    <w:p w:rsidR="0008464B" w:rsidRPr="0058185A" w:rsidRDefault="0008464B" w:rsidP="000846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185A">
        <w:rPr>
          <w:rFonts w:ascii="Times New Roman" w:hAnsi="Times New Roman"/>
          <w:sz w:val="24"/>
          <w:szCs w:val="24"/>
        </w:rPr>
        <w:t xml:space="preserve">Чтобы не допустить распространения коронавирусной инфекции, администрация Детского сада в 2021-2022 учебном году продолжала соблюдать дополнительные ограничительные и профилактические меры в соответствии с СП 3.1/2.4.3598-20. Несмотря на все ограничительные </w:t>
      </w:r>
      <w:r w:rsidRPr="0058185A">
        <w:rPr>
          <w:rFonts w:ascii="Times New Roman" w:hAnsi="Times New Roman"/>
          <w:sz w:val="24"/>
          <w:szCs w:val="24"/>
        </w:rPr>
        <w:lastRenderedPageBreak/>
        <w:t>меры, педагоги завоевали доверие родителей своих воспитанников, что сблизило всех участников образовательных отношений.</w:t>
      </w:r>
    </w:p>
    <w:p w:rsidR="0008464B" w:rsidRPr="0058185A" w:rsidRDefault="0008464B" w:rsidP="000846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185A">
        <w:rPr>
          <w:rFonts w:ascii="Times New Roman" w:hAnsi="Times New Roman"/>
          <w:sz w:val="24"/>
          <w:szCs w:val="24"/>
        </w:rPr>
        <w:t>Благодаря творческой активности большинства родителей развивающая предметно-пространственная среда детского сада пополнилась в этом учебном году интересными  развивающими интеллектуальными играми.</w:t>
      </w:r>
    </w:p>
    <w:p w:rsidR="0008464B" w:rsidRPr="0058185A" w:rsidRDefault="0008464B" w:rsidP="0008464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8185A">
        <w:rPr>
          <w:rFonts w:ascii="Times New Roman" w:hAnsi="Times New Roman"/>
          <w:sz w:val="24"/>
          <w:szCs w:val="24"/>
        </w:rPr>
        <w:t xml:space="preserve">Из всего сказанного можно сделать вывод, что </w:t>
      </w:r>
      <w:r w:rsidRPr="0058185A">
        <w:rPr>
          <w:rFonts w:ascii="Times New Roman" w:hAnsi="Times New Roman"/>
          <w:bCs/>
          <w:iCs/>
          <w:sz w:val="24"/>
          <w:szCs w:val="24"/>
        </w:rPr>
        <w:t>сотрудничество с родителями воспитанников становится всё более продуктивным и способствует формированию положительного имиджа ДОУ. Это находит своё отражение в ходе мониторинга удовлетворенности родителей качеством дошкольного образования МДОУ № 95: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7"/>
        <w:gridCol w:w="5157"/>
      </w:tblGrid>
      <w:tr w:rsidR="0008464B" w:rsidRPr="00914915" w:rsidTr="00C02459">
        <w:trPr>
          <w:trHeight w:val="2388"/>
        </w:trPr>
        <w:tc>
          <w:tcPr>
            <w:tcW w:w="5157" w:type="dxa"/>
          </w:tcPr>
          <w:p w:rsidR="0008464B" w:rsidRPr="00FA25CB" w:rsidRDefault="0008464B" w:rsidP="00C02459">
            <w:pPr>
              <w:pStyle w:val="a9"/>
              <w:suppressAutoHyphens/>
              <w:ind w:left="924"/>
              <w:jc w:val="center"/>
              <w:rPr>
                <w:b/>
                <w:bCs/>
                <w:iCs/>
                <w:lang w:val="ru-RU"/>
              </w:rPr>
            </w:pPr>
            <w:r w:rsidRPr="00FA25CB">
              <w:rPr>
                <w:b/>
                <w:bCs/>
                <w:iCs/>
                <w:lang w:val="ru-RU"/>
              </w:rPr>
              <w:t>Сентябрь 2021</w:t>
            </w:r>
          </w:p>
          <w:p w:rsidR="0008464B" w:rsidRPr="00C374CB" w:rsidRDefault="0008464B" w:rsidP="005304F7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CB">
              <w:rPr>
                <w:rFonts w:ascii="Times New Roman" w:hAnsi="Times New Roman"/>
                <w:b/>
                <w:sz w:val="24"/>
                <w:szCs w:val="24"/>
              </w:rPr>
              <w:t>50,1 %</w:t>
            </w:r>
            <w:r w:rsidRPr="00C374CB">
              <w:rPr>
                <w:rFonts w:ascii="Times New Roman" w:hAnsi="Times New Roman"/>
                <w:sz w:val="24"/>
                <w:szCs w:val="24"/>
              </w:rPr>
              <w:t xml:space="preserve"> опрошенных оценили деятельность ДОУ по предложенным критериям на «отлично»</w:t>
            </w:r>
          </w:p>
          <w:p w:rsidR="0008464B" w:rsidRPr="00C374CB" w:rsidRDefault="0008464B" w:rsidP="005304F7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CB">
              <w:rPr>
                <w:rFonts w:ascii="Times New Roman" w:hAnsi="Times New Roman"/>
                <w:b/>
                <w:sz w:val="24"/>
                <w:szCs w:val="24"/>
              </w:rPr>
              <w:t>45,4 %</w:t>
            </w:r>
            <w:r w:rsidRPr="00C374CB">
              <w:rPr>
                <w:rFonts w:ascii="Times New Roman" w:hAnsi="Times New Roman"/>
                <w:sz w:val="24"/>
                <w:szCs w:val="24"/>
              </w:rPr>
              <w:t xml:space="preserve">  –  «хорошо» </w:t>
            </w:r>
          </w:p>
          <w:p w:rsidR="0008464B" w:rsidRPr="00C374CB" w:rsidRDefault="0008464B" w:rsidP="005304F7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CB">
              <w:rPr>
                <w:rFonts w:ascii="Times New Roman" w:hAnsi="Times New Roman"/>
                <w:b/>
                <w:sz w:val="24"/>
                <w:szCs w:val="24"/>
              </w:rPr>
              <w:t xml:space="preserve">4,4 % </w:t>
            </w:r>
            <w:r w:rsidRPr="00C374CB">
              <w:rPr>
                <w:rFonts w:ascii="Times New Roman" w:hAnsi="Times New Roman"/>
                <w:sz w:val="24"/>
                <w:szCs w:val="24"/>
              </w:rPr>
              <w:t xml:space="preserve"> –   «удовлетворительно»</w:t>
            </w:r>
          </w:p>
          <w:p w:rsidR="0008464B" w:rsidRPr="00C374CB" w:rsidRDefault="0008464B" w:rsidP="005304F7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CB">
              <w:rPr>
                <w:rFonts w:ascii="Times New Roman" w:hAnsi="Times New Roman"/>
                <w:b/>
                <w:sz w:val="24"/>
                <w:szCs w:val="24"/>
              </w:rPr>
              <w:t xml:space="preserve">0,1 % </w:t>
            </w:r>
            <w:r w:rsidRPr="00C374CB">
              <w:rPr>
                <w:rFonts w:ascii="Times New Roman" w:hAnsi="Times New Roman"/>
                <w:sz w:val="24"/>
                <w:szCs w:val="24"/>
              </w:rPr>
              <w:t xml:space="preserve"> –  «неудовлетворительно»</w:t>
            </w:r>
          </w:p>
          <w:p w:rsidR="0008464B" w:rsidRPr="00914915" w:rsidRDefault="0008464B" w:rsidP="005304F7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C374CB">
              <w:rPr>
                <w:rFonts w:ascii="Times New Roman" w:hAnsi="Times New Roman"/>
                <w:b/>
                <w:sz w:val="24"/>
                <w:szCs w:val="24"/>
              </w:rPr>
              <w:t>0 %</w:t>
            </w:r>
            <w:r w:rsidRPr="00C374CB">
              <w:rPr>
                <w:rFonts w:ascii="Times New Roman" w:hAnsi="Times New Roman"/>
                <w:sz w:val="24"/>
                <w:szCs w:val="24"/>
              </w:rPr>
              <w:t xml:space="preserve">  –   «плохо»</w:t>
            </w:r>
          </w:p>
        </w:tc>
        <w:tc>
          <w:tcPr>
            <w:tcW w:w="5157" w:type="dxa"/>
          </w:tcPr>
          <w:p w:rsidR="0008464B" w:rsidRPr="00FA25CB" w:rsidRDefault="0008464B" w:rsidP="00C02459">
            <w:pPr>
              <w:pStyle w:val="a9"/>
              <w:suppressAutoHyphens/>
              <w:ind w:left="924"/>
              <w:jc w:val="center"/>
              <w:rPr>
                <w:b/>
                <w:bCs/>
                <w:iCs/>
                <w:lang w:val="ru-RU"/>
              </w:rPr>
            </w:pPr>
            <w:r w:rsidRPr="00FA25CB">
              <w:rPr>
                <w:b/>
                <w:bCs/>
                <w:iCs/>
                <w:lang w:val="ru-RU"/>
              </w:rPr>
              <w:t>Май 2022</w:t>
            </w:r>
          </w:p>
          <w:p w:rsidR="0008464B" w:rsidRPr="00F264C5" w:rsidRDefault="0008464B" w:rsidP="005304F7">
            <w:pPr>
              <w:pStyle w:val="ad"/>
              <w:numPr>
                <w:ilvl w:val="0"/>
                <w:numId w:val="33"/>
              </w:numPr>
              <w:spacing w:after="0" w:line="240" w:lineRule="auto"/>
              <w:ind w:left="372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C5">
              <w:rPr>
                <w:rFonts w:ascii="Times New Roman" w:hAnsi="Times New Roman" w:cs="Times New Roman"/>
                <w:b/>
                <w:sz w:val="24"/>
                <w:szCs w:val="24"/>
              </w:rPr>
              <w:t>66 %</w:t>
            </w:r>
            <w:r w:rsidRPr="00F264C5">
              <w:rPr>
                <w:rFonts w:ascii="Times New Roman" w:hAnsi="Times New Roman" w:cs="Times New Roman"/>
                <w:sz w:val="24"/>
                <w:szCs w:val="24"/>
              </w:rPr>
              <w:t xml:space="preserve"> опрошенных оценили деятельность ДОУ по предложенным критериям на «отлично»</w:t>
            </w:r>
          </w:p>
          <w:p w:rsidR="0008464B" w:rsidRPr="00F264C5" w:rsidRDefault="0008464B" w:rsidP="005304F7">
            <w:pPr>
              <w:pStyle w:val="ad"/>
              <w:numPr>
                <w:ilvl w:val="0"/>
                <w:numId w:val="33"/>
              </w:numPr>
              <w:spacing w:after="0" w:line="240" w:lineRule="auto"/>
              <w:ind w:left="372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C5">
              <w:rPr>
                <w:rFonts w:ascii="Times New Roman" w:hAnsi="Times New Roman" w:cs="Times New Roman"/>
                <w:b/>
                <w:sz w:val="24"/>
                <w:szCs w:val="24"/>
              </w:rPr>
              <w:t>30 %</w:t>
            </w:r>
            <w:r w:rsidRPr="00F264C5">
              <w:rPr>
                <w:rFonts w:ascii="Times New Roman" w:hAnsi="Times New Roman" w:cs="Times New Roman"/>
                <w:sz w:val="24"/>
                <w:szCs w:val="24"/>
              </w:rPr>
              <w:t xml:space="preserve"> – «хорошо» </w:t>
            </w:r>
          </w:p>
          <w:p w:rsidR="0008464B" w:rsidRPr="00F264C5" w:rsidRDefault="0008464B" w:rsidP="005304F7">
            <w:pPr>
              <w:pStyle w:val="ad"/>
              <w:numPr>
                <w:ilvl w:val="0"/>
                <w:numId w:val="33"/>
              </w:numPr>
              <w:spacing w:after="0" w:line="240" w:lineRule="auto"/>
              <w:ind w:left="372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C5">
              <w:rPr>
                <w:rFonts w:ascii="Times New Roman" w:hAnsi="Times New Roman" w:cs="Times New Roman"/>
                <w:b/>
                <w:sz w:val="24"/>
                <w:szCs w:val="24"/>
              </w:rPr>
              <w:t>4 %</w:t>
            </w:r>
            <w:r w:rsidRPr="00F264C5">
              <w:rPr>
                <w:rFonts w:ascii="Times New Roman" w:hAnsi="Times New Roman" w:cs="Times New Roman"/>
                <w:sz w:val="24"/>
                <w:szCs w:val="24"/>
              </w:rPr>
              <w:t xml:space="preserve"> – «удовлетворительно»</w:t>
            </w:r>
            <w:r w:rsidRPr="00F2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464B" w:rsidRPr="00F264C5" w:rsidRDefault="0008464B" w:rsidP="005304F7">
            <w:pPr>
              <w:pStyle w:val="ad"/>
              <w:numPr>
                <w:ilvl w:val="0"/>
                <w:numId w:val="33"/>
              </w:numPr>
              <w:spacing w:after="0" w:line="240" w:lineRule="auto"/>
              <w:ind w:left="372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C5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  <w:r w:rsidRPr="00F264C5">
              <w:rPr>
                <w:rFonts w:ascii="Times New Roman" w:hAnsi="Times New Roman" w:cs="Times New Roman"/>
                <w:sz w:val="24"/>
                <w:szCs w:val="24"/>
              </w:rPr>
              <w:t xml:space="preserve"> – «неудовлетворительно».</w:t>
            </w:r>
          </w:p>
          <w:p w:rsidR="0008464B" w:rsidRPr="00914915" w:rsidRDefault="0008464B" w:rsidP="005304F7">
            <w:pPr>
              <w:pStyle w:val="ad"/>
              <w:numPr>
                <w:ilvl w:val="0"/>
                <w:numId w:val="33"/>
              </w:numPr>
              <w:spacing w:after="0" w:line="240" w:lineRule="auto"/>
              <w:ind w:left="372" w:hanging="284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4C5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  <w:r w:rsidRPr="00F264C5">
              <w:rPr>
                <w:rFonts w:ascii="Times New Roman" w:hAnsi="Times New Roman" w:cs="Times New Roman"/>
                <w:sz w:val="24"/>
                <w:szCs w:val="24"/>
              </w:rPr>
              <w:t xml:space="preserve"> – «плохо»</w:t>
            </w:r>
          </w:p>
        </w:tc>
      </w:tr>
    </w:tbl>
    <w:p w:rsidR="0008464B" w:rsidRPr="00177803" w:rsidRDefault="0008464B" w:rsidP="0008464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B5659">
        <w:rPr>
          <w:rFonts w:ascii="Times New Roman" w:hAnsi="Times New Roman"/>
          <w:sz w:val="24"/>
          <w:szCs w:val="24"/>
        </w:rPr>
        <w:t>Это позволяет сделать вывод, что</w:t>
      </w:r>
      <w:r w:rsidRPr="007B5659">
        <w:rPr>
          <w:rFonts w:ascii="Times New Roman" w:hAnsi="Times New Roman"/>
          <w:b/>
          <w:sz w:val="24"/>
          <w:szCs w:val="24"/>
        </w:rPr>
        <w:t xml:space="preserve"> </w:t>
      </w:r>
      <w:r w:rsidRPr="007B5659">
        <w:rPr>
          <w:rFonts w:ascii="Times New Roman" w:hAnsi="Times New Roman"/>
          <w:sz w:val="24"/>
          <w:szCs w:val="24"/>
        </w:rPr>
        <w:t xml:space="preserve">большинство родителей удовлетворены качеством образования в ДОУ.  </w:t>
      </w:r>
    </w:p>
    <w:p w:rsidR="0008464B" w:rsidRPr="00177803" w:rsidRDefault="0008464B" w:rsidP="00084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659">
        <w:rPr>
          <w:rFonts w:ascii="Times New Roman" w:hAnsi="Times New Roman"/>
          <w:sz w:val="24"/>
          <w:szCs w:val="24"/>
        </w:rPr>
        <w:t xml:space="preserve">   </w:t>
      </w:r>
      <w:r w:rsidRPr="00794CB9">
        <w:rPr>
          <w:rFonts w:ascii="Times New Roman" w:hAnsi="Times New Roman"/>
          <w:sz w:val="24"/>
          <w:szCs w:val="24"/>
        </w:rPr>
        <w:t xml:space="preserve">       </w:t>
      </w:r>
      <w:r w:rsidRPr="00794CB9">
        <w:rPr>
          <w:rFonts w:ascii="Times New Roman" w:hAnsi="Times New Roman"/>
          <w:bCs/>
          <w:sz w:val="24"/>
          <w:szCs w:val="24"/>
        </w:rPr>
        <w:t xml:space="preserve">   </w:t>
      </w:r>
      <w:r w:rsidRPr="00794CB9">
        <w:rPr>
          <w:rFonts w:ascii="Times New Roman" w:hAnsi="Times New Roman"/>
          <w:b/>
          <w:sz w:val="24"/>
          <w:szCs w:val="24"/>
        </w:rPr>
        <w:t>Социальный паспорт ДОУ</w:t>
      </w:r>
    </w:p>
    <w:p w:rsidR="0008464B" w:rsidRPr="00166FB0" w:rsidRDefault="0008464B" w:rsidP="0008464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66FB0">
        <w:rPr>
          <w:rFonts w:ascii="Times New Roman" w:hAnsi="Times New Roman"/>
          <w:sz w:val="24"/>
          <w:szCs w:val="24"/>
        </w:rPr>
        <w:t>Проанализировав социальный статус семей воспитанников, можно сделать следующие выводы:</w:t>
      </w:r>
    </w:p>
    <w:p w:rsidR="0008464B" w:rsidRPr="00166FB0" w:rsidRDefault="0008464B" w:rsidP="005304F7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66FB0">
        <w:rPr>
          <w:rFonts w:ascii="Times New Roman" w:hAnsi="Times New Roman"/>
          <w:bCs/>
          <w:sz w:val="24"/>
          <w:szCs w:val="24"/>
        </w:rPr>
        <w:t>Семьи в основном благополучные, интересуются жизнью детей в группах, вопросами воспитания и образования.</w:t>
      </w:r>
    </w:p>
    <w:p w:rsidR="0008464B" w:rsidRPr="00AC27D0" w:rsidRDefault="0008464B" w:rsidP="005304F7">
      <w:pPr>
        <w:pStyle w:val="ad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27D0">
        <w:rPr>
          <w:rFonts w:ascii="Times New Roman" w:hAnsi="Times New Roman" w:cs="Times New Roman"/>
          <w:sz w:val="24"/>
          <w:szCs w:val="24"/>
        </w:rPr>
        <w:t xml:space="preserve">Незначительно сокращается количество неполных семей по сравнению с предыдущим учебным годом. Их стало 11,4 %. Большинство семей полные (88,6 %), </w:t>
      </w:r>
    </w:p>
    <w:p w:rsidR="0008464B" w:rsidRPr="00AC27D0" w:rsidRDefault="0008464B" w:rsidP="005304F7">
      <w:pPr>
        <w:pStyle w:val="ad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27D0">
        <w:rPr>
          <w:rFonts w:ascii="Times New Roman" w:hAnsi="Times New Roman" w:cs="Times New Roman"/>
          <w:sz w:val="24"/>
          <w:szCs w:val="24"/>
        </w:rPr>
        <w:t>Преобладают семьи с 2-мя детьми (60 %). Многодетных семей – 42.</w:t>
      </w:r>
    </w:p>
    <w:p w:rsidR="0008464B" w:rsidRPr="00AC27D0" w:rsidRDefault="0008464B" w:rsidP="005304F7">
      <w:pPr>
        <w:pStyle w:val="ad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27D0">
        <w:rPr>
          <w:rFonts w:ascii="Times New Roman" w:hAnsi="Times New Roman" w:cs="Times New Roman"/>
          <w:sz w:val="24"/>
          <w:szCs w:val="24"/>
        </w:rPr>
        <w:t>Значительная часть родителей определили свой экономический статус как средний (90,6 %).</w:t>
      </w:r>
    </w:p>
    <w:p w:rsidR="0008464B" w:rsidRPr="00AC27D0" w:rsidRDefault="0008464B" w:rsidP="0008464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7D0">
        <w:rPr>
          <w:rFonts w:ascii="Times New Roman" w:hAnsi="Times New Roman"/>
          <w:sz w:val="24"/>
          <w:szCs w:val="24"/>
        </w:rPr>
        <w:t>По-прежнему имеются семьи, попавшие в трудные жизненные условия (2 семьи), находящиеся на специальном учёте.</w:t>
      </w:r>
    </w:p>
    <w:p w:rsidR="0008464B" w:rsidRPr="00AC27D0" w:rsidRDefault="0008464B" w:rsidP="0008464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C27D0">
        <w:rPr>
          <w:rFonts w:ascii="Times New Roman" w:hAnsi="Times New Roman"/>
          <w:bCs/>
          <w:sz w:val="24"/>
          <w:szCs w:val="24"/>
        </w:rPr>
        <w:t xml:space="preserve">Администрация детского сада благодарна родителям (законным представителям) воспитанников за понимание насущных проблем и нужд ДОУ. На протяжении многих лет родители оказывают посильную помощь в ремонтных работах (прогулочных веранд, групповых помещений), в утеплении групп, в приобретении необходимого оборудования, спортивного инвентаря и игрушек. </w:t>
      </w:r>
      <w:r w:rsidRPr="00AC27D0">
        <w:rPr>
          <w:rFonts w:ascii="Times New Roman" w:hAnsi="Times New Roman"/>
          <w:sz w:val="24"/>
          <w:szCs w:val="24"/>
        </w:rPr>
        <w:t>Благодаря творческой активности большинства родителей развивающая предметно-пространственная среда групп пополнилась дидактическими и развивающими играми, книжками-малышками, интересными коллекциями, новыми костюмами и др.</w:t>
      </w:r>
    </w:p>
    <w:p w:rsidR="00AF0E72" w:rsidRPr="001D5046" w:rsidRDefault="0008464B" w:rsidP="000846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2869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AC27D0">
        <w:rPr>
          <w:rFonts w:ascii="Times New Roman" w:hAnsi="Times New Roman"/>
          <w:sz w:val="24"/>
          <w:szCs w:val="24"/>
        </w:rPr>
        <w:t xml:space="preserve">В перспективе деятельности ДОУ рассматривается вопрос расширения круга социальных партнёров. Это станет возможным за счёт привлечения новых социальных структур на основе их заинтересованности в совместной деятельности с МДОУ (организация дополнительных платных услуг). Это также является запросом родителей (законных представителей).    </w:t>
      </w:r>
    </w:p>
    <w:p w:rsidR="008328D2" w:rsidRPr="001D5046" w:rsidRDefault="008328D2" w:rsidP="00177803">
      <w:pPr>
        <w:pStyle w:val="a9"/>
        <w:spacing w:after="0"/>
        <w:jc w:val="both"/>
        <w:rPr>
          <w:b/>
        </w:rPr>
      </w:pPr>
      <w:r w:rsidRPr="001D5046">
        <w:rPr>
          <w:b/>
        </w:rPr>
        <w:t>5.2. Взаимодействие с социальн</w:t>
      </w:r>
      <w:r w:rsidR="0008464B">
        <w:rPr>
          <w:b/>
        </w:rPr>
        <w:t>ыми структурами</w:t>
      </w:r>
    </w:p>
    <w:p w:rsidR="0008464B" w:rsidRPr="00A36FC8" w:rsidRDefault="0008464B" w:rsidP="000846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2A5D">
        <w:rPr>
          <w:rFonts w:ascii="Times New Roman" w:hAnsi="Times New Roman"/>
          <w:sz w:val="24"/>
          <w:szCs w:val="24"/>
        </w:rPr>
        <w:t>В рамках муниципального ресурсного центра «Клуб любителей интеллектуальных игр: организация детско-взрослого сообщества в ДОУ города» социальными партнёрами являются МДОУ</w:t>
      </w:r>
      <w:r w:rsidRPr="006A28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36FC8">
        <w:rPr>
          <w:rFonts w:ascii="Times New Roman" w:hAnsi="Times New Roman"/>
          <w:sz w:val="24"/>
          <w:szCs w:val="24"/>
        </w:rPr>
        <w:t xml:space="preserve">«Детский сад № 183», МДОУ «Детский сад № 212», МДОУ «Детский сад № 227», МДОУ «Детский сад № 228», МДОУ «Детский сад № 235».   </w:t>
      </w:r>
    </w:p>
    <w:p w:rsidR="0008464B" w:rsidRPr="00A36FC8" w:rsidRDefault="0008464B" w:rsidP="00084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869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A36FC8">
        <w:rPr>
          <w:rFonts w:ascii="Times New Roman" w:hAnsi="Times New Roman"/>
          <w:sz w:val="24"/>
          <w:szCs w:val="24"/>
        </w:rPr>
        <w:t xml:space="preserve">Заключены договора о сетевом взаимодействии МДОУ «Детский сад № 95», МДОУ «Детский сад № 191», МДОУ «Детский сад № 203», МДОУ «Детский сад № 112» по  проведению мероприятий для педагогов  и детей в рамках городских проектов «Педагогическая карусель» и «Умные каникулы» в соответствии с планом работы на 2021-2022 учебный год. С этими же </w:t>
      </w:r>
      <w:r w:rsidRPr="00A36FC8">
        <w:rPr>
          <w:rFonts w:ascii="Times New Roman" w:hAnsi="Times New Roman"/>
          <w:sz w:val="24"/>
          <w:szCs w:val="24"/>
        </w:rPr>
        <w:lastRenderedPageBreak/>
        <w:t>дошкольными образовательными учреждениями идёт взаимодействие учителей-логопедов при организации ППк.</w:t>
      </w:r>
    </w:p>
    <w:p w:rsidR="0008464B" w:rsidRPr="00166FB0" w:rsidRDefault="0008464B" w:rsidP="0008464B">
      <w:pPr>
        <w:keepNext/>
        <w:spacing w:after="0" w:line="240" w:lineRule="auto"/>
        <w:ind w:firstLine="360"/>
        <w:jc w:val="both"/>
        <w:outlineLvl w:val="3"/>
        <w:rPr>
          <w:rFonts w:ascii="Times New Roman" w:hAnsi="Times New Roman"/>
          <w:sz w:val="24"/>
          <w:szCs w:val="24"/>
        </w:rPr>
      </w:pPr>
      <w:r w:rsidRPr="006A28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6FB0">
        <w:rPr>
          <w:rFonts w:ascii="Times New Roman" w:hAnsi="Times New Roman"/>
          <w:sz w:val="24"/>
          <w:szCs w:val="24"/>
        </w:rPr>
        <w:t>В 2021-2022 учебном году в тесном сотрудничестве с отделением пропаганды безопасности дорожного движения Госавтоинспекции г. Ярославля организовывались разнообразные акции и мероприятия с воспитанниками ДОУ и  их  родителями.</w:t>
      </w:r>
    </w:p>
    <w:p w:rsidR="0008464B" w:rsidRPr="00166FB0" w:rsidRDefault="0008464B" w:rsidP="0008464B">
      <w:pPr>
        <w:keepNext/>
        <w:spacing w:after="0" w:line="240" w:lineRule="auto"/>
        <w:ind w:firstLine="360"/>
        <w:jc w:val="both"/>
        <w:outlineLvl w:val="3"/>
        <w:rPr>
          <w:rFonts w:ascii="Times New Roman" w:hAnsi="Times New Roman"/>
          <w:sz w:val="24"/>
          <w:szCs w:val="24"/>
        </w:rPr>
      </w:pPr>
      <w:r w:rsidRPr="00166FB0">
        <w:rPr>
          <w:rFonts w:ascii="Times New Roman" w:hAnsi="Times New Roman"/>
          <w:sz w:val="24"/>
          <w:szCs w:val="24"/>
        </w:rPr>
        <w:t>СОШ № 83 – давний партнёр нашего детского сада. Каждый год  подготовительные  группы  проводят экскурсии к зданию школы, посещают уроки, примеряя на себя обязанности будущих первоклассников. В этом году экскурсии с воспитанниками проводились только по территории школы.</w:t>
      </w:r>
    </w:p>
    <w:p w:rsidR="0008464B" w:rsidRPr="00166FB0" w:rsidRDefault="0008464B" w:rsidP="0008464B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6A2869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166FB0">
        <w:rPr>
          <w:rFonts w:ascii="Times New Roman" w:hAnsi="Times New Roman"/>
          <w:sz w:val="24"/>
          <w:szCs w:val="24"/>
        </w:rPr>
        <w:t xml:space="preserve">Общее количество выпускников – 49 человек.  Большинство выпускников идут в школу № 83. Незначительная часть детей поступают в СОШ № 2, 59, 84. Педагоги школ района  отмечают  хорошую подготовку детей к школе.  </w:t>
      </w:r>
    </w:p>
    <w:p w:rsidR="0008464B" w:rsidRPr="00166FB0" w:rsidRDefault="0008464B" w:rsidP="00084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6FB0">
        <w:rPr>
          <w:rFonts w:ascii="Times New Roman" w:hAnsi="Times New Roman"/>
          <w:b/>
          <w:sz w:val="24"/>
          <w:szCs w:val="24"/>
        </w:rPr>
        <w:t>Результат:</w:t>
      </w:r>
    </w:p>
    <w:p w:rsidR="0008464B" w:rsidRPr="00166FB0" w:rsidRDefault="0008464B" w:rsidP="005304F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FB0">
        <w:rPr>
          <w:rFonts w:ascii="Times New Roman" w:hAnsi="Times New Roman"/>
          <w:sz w:val="24"/>
          <w:szCs w:val="24"/>
        </w:rPr>
        <w:t>расширяется информационное поле дошкольников, круг социального взаимодействия;</w:t>
      </w:r>
    </w:p>
    <w:p w:rsidR="0008464B" w:rsidRPr="00166FB0" w:rsidRDefault="0008464B" w:rsidP="005304F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FB0">
        <w:rPr>
          <w:rFonts w:ascii="Times New Roman" w:hAnsi="Times New Roman"/>
          <w:sz w:val="24"/>
          <w:szCs w:val="24"/>
        </w:rPr>
        <w:t>приобретается опыт  общения с детьми и взрослыми, людьми разных профессий;</w:t>
      </w:r>
    </w:p>
    <w:p w:rsidR="0008464B" w:rsidRPr="00166FB0" w:rsidRDefault="0008464B" w:rsidP="005304F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FB0">
        <w:rPr>
          <w:rFonts w:ascii="Times New Roman" w:hAnsi="Times New Roman"/>
          <w:sz w:val="24"/>
          <w:szCs w:val="24"/>
        </w:rPr>
        <w:t>формируется привычка культурного поведения и общения с разными людьми, закрепляются правила поведения в общественных местах.</w:t>
      </w:r>
    </w:p>
    <w:p w:rsidR="00F127B0" w:rsidRPr="00F127B0" w:rsidRDefault="00F127B0" w:rsidP="00084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2CC" w:rsidRPr="0054342F" w:rsidRDefault="0008464B" w:rsidP="0008464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VI</w:t>
      </w:r>
      <w:r w:rsidRPr="0008464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ФИНАНСИРОВАНИЕ ДОУ</w:t>
      </w:r>
    </w:p>
    <w:p w:rsidR="00ED52CC" w:rsidRPr="00282AD1" w:rsidRDefault="00ED52CC" w:rsidP="008644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AD1">
        <w:rPr>
          <w:rFonts w:ascii="Times New Roman" w:hAnsi="Times New Roman"/>
          <w:b/>
          <w:sz w:val="24"/>
          <w:szCs w:val="24"/>
        </w:rPr>
        <w:t>Отчет о поступлении и расходовании финансовых и материальных средств по итогам финансового 20</w:t>
      </w:r>
      <w:r w:rsidR="00177803" w:rsidRPr="00282AD1">
        <w:rPr>
          <w:rFonts w:ascii="Times New Roman" w:hAnsi="Times New Roman"/>
          <w:b/>
          <w:sz w:val="24"/>
          <w:szCs w:val="24"/>
        </w:rPr>
        <w:t>2</w:t>
      </w:r>
      <w:r w:rsidR="0008464B" w:rsidRPr="00282AD1">
        <w:rPr>
          <w:rFonts w:ascii="Times New Roman" w:hAnsi="Times New Roman"/>
          <w:b/>
          <w:sz w:val="24"/>
          <w:szCs w:val="24"/>
        </w:rPr>
        <w:t>1</w:t>
      </w:r>
      <w:r w:rsidRPr="00282AD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D52CC" w:rsidRPr="00282AD1" w:rsidRDefault="00ED52CC" w:rsidP="00D27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AD1">
        <w:rPr>
          <w:rFonts w:ascii="Times New Roman" w:hAnsi="Times New Roman"/>
          <w:sz w:val="24"/>
          <w:szCs w:val="24"/>
        </w:rPr>
        <w:t xml:space="preserve">Объем </w:t>
      </w:r>
      <w:r w:rsidR="00555F9C" w:rsidRPr="00282AD1">
        <w:rPr>
          <w:rFonts w:ascii="Times New Roman" w:hAnsi="Times New Roman"/>
          <w:sz w:val="24"/>
          <w:szCs w:val="24"/>
        </w:rPr>
        <w:t>средств учреждения всего за 20</w:t>
      </w:r>
      <w:r w:rsidR="00397B17" w:rsidRPr="00282AD1">
        <w:rPr>
          <w:rFonts w:ascii="Times New Roman" w:hAnsi="Times New Roman"/>
          <w:sz w:val="24"/>
          <w:szCs w:val="24"/>
        </w:rPr>
        <w:t>2</w:t>
      </w:r>
      <w:r w:rsidR="0008464B" w:rsidRPr="00282AD1">
        <w:rPr>
          <w:rFonts w:ascii="Times New Roman" w:hAnsi="Times New Roman"/>
          <w:sz w:val="24"/>
          <w:szCs w:val="24"/>
        </w:rPr>
        <w:t>1</w:t>
      </w:r>
      <w:r w:rsidR="00557760" w:rsidRPr="00282AD1">
        <w:rPr>
          <w:rFonts w:ascii="Times New Roman" w:hAnsi="Times New Roman"/>
          <w:sz w:val="24"/>
          <w:szCs w:val="24"/>
        </w:rPr>
        <w:t xml:space="preserve"> год: 3</w:t>
      </w:r>
      <w:r w:rsidR="0054342F" w:rsidRPr="00282AD1">
        <w:rPr>
          <w:rFonts w:ascii="Times New Roman" w:hAnsi="Times New Roman"/>
          <w:sz w:val="24"/>
          <w:szCs w:val="24"/>
        </w:rPr>
        <w:t>7387</w:t>
      </w:r>
      <w:r w:rsidR="00557760" w:rsidRPr="00282AD1">
        <w:rPr>
          <w:rFonts w:ascii="Times New Roman" w:hAnsi="Times New Roman"/>
          <w:sz w:val="24"/>
          <w:szCs w:val="24"/>
        </w:rPr>
        <w:t>,</w:t>
      </w:r>
      <w:r w:rsidR="0054342F" w:rsidRPr="00282AD1">
        <w:rPr>
          <w:rFonts w:ascii="Times New Roman" w:hAnsi="Times New Roman"/>
          <w:sz w:val="24"/>
          <w:szCs w:val="24"/>
        </w:rPr>
        <w:t>7</w:t>
      </w:r>
      <w:r w:rsidRPr="00282AD1">
        <w:rPr>
          <w:rFonts w:ascii="Times New Roman" w:hAnsi="Times New Roman"/>
          <w:sz w:val="24"/>
          <w:szCs w:val="24"/>
        </w:rPr>
        <w:t xml:space="preserve"> тыс. руб. в том числе:</w:t>
      </w:r>
    </w:p>
    <w:p w:rsidR="00ED52CC" w:rsidRPr="00282AD1" w:rsidRDefault="00ED52CC" w:rsidP="005304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AD1">
        <w:rPr>
          <w:rFonts w:ascii="Times New Roman" w:hAnsi="Times New Roman"/>
          <w:sz w:val="24"/>
          <w:szCs w:val="24"/>
        </w:rPr>
        <w:t xml:space="preserve">бюджетные средства – всего – </w:t>
      </w:r>
      <w:r w:rsidR="00397B17" w:rsidRPr="00282AD1">
        <w:rPr>
          <w:rFonts w:ascii="Times New Roman" w:hAnsi="Times New Roman"/>
          <w:sz w:val="24"/>
          <w:szCs w:val="24"/>
        </w:rPr>
        <w:t>29</w:t>
      </w:r>
      <w:r w:rsidR="0054342F" w:rsidRPr="00282AD1">
        <w:rPr>
          <w:rFonts w:ascii="Times New Roman" w:hAnsi="Times New Roman"/>
          <w:sz w:val="24"/>
          <w:szCs w:val="24"/>
        </w:rPr>
        <w:t>112</w:t>
      </w:r>
      <w:r w:rsidR="00397B17" w:rsidRPr="00282AD1">
        <w:rPr>
          <w:rFonts w:ascii="Times New Roman" w:hAnsi="Times New Roman"/>
          <w:sz w:val="24"/>
          <w:szCs w:val="24"/>
        </w:rPr>
        <w:t xml:space="preserve">, </w:t>
      </w:r>
      <w:r w:rsidR="0054342F" w:rsidRPr="00282AD1">
        <w:rPr>
          <w:rFonts w:ascii="Times New Roman" w:hAnsi="Times New Roman"/>
          <w:sz w:val="24"/>
          <w:szCs w:val="24"/>
        </w:rPr>
        <w:t>9</w:t>
      </w:r>
      <w:r w:rsidRPr="00282AD1">
        <w:rPr>
          <w:rFonts w:ascii="Times New Roman" w:hAnsi="Times New Roman"/>
          <w:sz w:val="24"/>
          <w:szCs w:val="24"/>
        </w:rPr>
        <w:t xml:space="preserve"> тыс. руб.</w:t>
      </w:r>
    </w:p>
    <w:p w:rsidR="00ED52CC" w:rsidRPr="00282AD1" w:rsidRDefault="00ED52CC" w:rsidP="005304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AD1">
        <w:rPr>
          <w:rFonts w:ascii="Times New Roman" w:hAnsi="Times New Roman"/>
          <w:sz w:val="24"/>
          <w:szCs w:val="24"/>
        </w:rPr>
        <w:t xml:space="preserve">внебюджетные средства – </w:t>
      </w:r>
      <w:r w:rsidR="00C02459" w:rsidRPr="00282AD1">
        <w:rPr>
          <w:rFonts w:ascii="Times New Roman" w:hAnsi="Times New Roman"/>
          <w:sz w:val="24"/>
          <w:szCs w:val="24"/>
        </w:rPr>
        <w:t>8274,5</w:t>
      </w:r>
      <w:r w:rsidRPr="00282AD1">
        <w:rPr>
          <w:rFonts w:ascii="Times New Roman" w:hAnsi="Times New Roman"/>
          <w:sz w:val="24"/>
          <w:szCs w:val="24"/>
        </w:rPr>
        <w:t xml:space="preserve"> тыс. руб.</w:t>
      </w:r>
    </w:p>
    <w:p w:rsidR="00ED52CC" w:rsidRPr="00282AD1" w:rsidRDefault="008328D2" w:rsidP="00D277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AD1">
        <w:rPr>
          <w:rFonts w:ascii="Times New Roman" w:hAnsi="Times New Roman"/>
          <w:b/>
          <w:sz w:val="24"/>
          <w:szCs w:val="24"/>
        </w:rPr>
        <w:t>Расхо</w:t>
      </w:r>
      <w:r w:rsidR="00CA1EF7" w:rsidRPr="00282AD1">
        <w:rPr>
          <w:rFonts w:ascii="Times New Roman" w:hAnsi="Times New Roman"/>
          <w:b/>
          <w:sz w:val="24"/>
          <w:szCs w:val="24"/>
        </w:rPr>
        <w:t>ды учреждения за 20</w:t>
      </w:r>
      <w:r w:rsidR="00AD0B64" w:rsidRPr="00282AD1">
        <w:rPr>
          <w:rFonts w:ascii="Times New Roman" w:hAnsi="Times New Roman"/>
          <w:b/>
          <w:sz w:val="24"/>
          <w:szCs w:val="24"/>
        </w:rPr>
        <w:t>2</w:t>
      </w:r>
      <w:r w:rsidR="0008464B" w:rsidRPr="00282AD1">
        <w:rPr>
          <w:rFonts w:ascii="Times New Roman" w:hAnsi="Times New Roman"/>
          <w:b/>
          <w:sz w:val="24"/>
          <w:szCs w:val="24"/>
        </w:rPr>
        <w:t>1</w:t>
      </w:r>
      <w:r w:rsidR="00ED52CC" w:rsidRPr="00282AD1">
        <w:rPr>
          <w:rFonts w:ascii="Times New Roman" w:hAnsi="Times New Roman"/>
          <w:b/>
          <w:sz w:val="24"/>
          <w:szCs w:val="24"/>
        </w:rPr>
        <w:t xml:space="preserve"> год – </w:t>
      </w:r>
      <w:r w:rsidR="00C02459" w:rsidRPr="00282AD1">
        <w:rPr>
          <w:rFonts w:ascii="Times New Roman" w:hAnsi="Times New Roman"/>
          <w:b/>
          <w:sz w:val="24"/>
          <w:szCs w:val="24"/>
        </w:rPr>
        <w:t>35364</w:t>
      </w:r>
      <w:r w:rsidR="005D5915" w:rsidRPr="00282AD1">
        <w:rPr>
          <w:rFonts w:ascii="Times New Roman" w:hAnsi="Times New Roman"/>
          <w:b/>
          <w:sz w:val="24"/>
          <w:szCs w:val="24"/>
        </w:rPr>
        <w:t>,</w:t>
      </w:r>
      <w:r w:rsidR="00C02459" w:rsidRPr="00282AD1">
        <w:rPr>
          <w:rFonts w:ascii="Times New Roman" w:hAnsi="Times New Roman"/>
          <w:b/>
          <w:sz w:val="24"/>
          <w:szCs w:val="24"/>
        </w:rPr>
        <w:t>5</w:t>
      </w:r>
      <w:r w:rsidR="00ED52CC" w:rsidRPr="00282AD1">
        <w:rPr>
          <w:rFonts w:ascii="Times New Roman" w:hAnsi="Times New Roman"/>
          <w:b/>
          <w:sz w:val="24"/>
          <w:szCs w:val="24"/>
        </w:rPr>
        <w:t xml:space="preserve"> тыс. рублей</w:t>
      </w:r>
    </w:p>
    <w:p w:rsidR="00ED52CC" w:rsidRPr="00282AD1" w:rsidRDefault="00ED52CC" w:rsidP="005304F7">
      <w:pPr>
        <w:pStyle w:val="ad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– </w:t>
      </w:r>
      <w:r w:rsidR="005D5915" w:rsidRPr="00282AD1">
        <w:rPr>
          <w:rFonts w:ascii="Times New Roman" w:hAnsi="Times New Roman" w:cs="Times New Roman"/>
          <w:sz w:val="24"/>
          <w:szCs w:val="24"/>
        </w:rPr>
        <w:t>2</w:t>
      </w:r>
      <w:r w:rsidR="00C02459" w:rsidRPr="00282AD1">
        <w:rPr>
          <w:rFonts w:ascii="Times New Roman" w:hAnsi="Times New Roman" w:cs="Times New Roman"/>
          <w:sz w:val="24"/>
          <w:szCs w:val="24"/>
        </w:rPr>
        <w:t>2741</w:t>
      </w:r>
      <w:r w:rsidR="005D5915"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6</w:t>
      </w:r>
      <w:r w:rsidRPr="00282AD1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ED52CC" w:rsidRPr="00282AD1" w:rsidRDefault="00ED52CC" w:rsidP="005304F7">
      <w:pPr>
        <w:pStyle w:val="ad"/>
        <w:numPr>
          <w:ilvl w:val="0"/>
          <w:numId w:val="14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 xml:space="preserve">Выплачена компенсация родительской платы – </w:t>
      </w:r>
      <w:r w:rsidR="00C02459" w:rsidRPr="00282AD1">
        <w:rPr>
          <w:rFonts w:ascii="Times New Roman" w:hAnsi="Times New Roman" w:cs="Times New Roman"/>
          <w:sz w:val="24"/>
          <w:szCs w:val="24"/>
        </w:rPr>
        <w:t>1139,9</w:t>
      </w:r>
      <w:r w:rsidRPr="00282AD1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ED52CC" w:rsidRPr="00282AD1" w:rsidRDefault="00ED52CC" w:rsidP="005304F7">
      <w:pPr>
        <w:pStyle w:val="ad"/>
        <w:numPr>
          <w:ilvl w:val="0"/>
          <w:numId w:val="14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 xml:space="preserve">Уплата налогов на землю и имущество,  и экологию – </w:t>
      </w:r>
      <w:r w:rsidR="00C02459" w:rsidRPr="00282AD1">
        <w:rPr>
          <w:rFonts w:ascii="Times New Roman" w:hAnsi="Times New Roman" w:cs="Times New Roman"/>
          <w:sz w:val="24"/>
          <w:szCs w:val="24"/>
        </w:rPr>
        <w:t>774</w:t>
      </w:r>
      <w:r w:rsidR="00D27747"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7</w:t>
      </w:r>
      <w:r w:rsidRPr="00282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AD1">
        <w:rPr>
          <w:rFonts w:ascii="Times New Roman" w:hAnsi="Times New Roman" w:cs="Times New Roman"/>
          <w:sz w:val="24"/>
          <w:szCs w:val="24"/>
        </w:rPr>
        <w:t>тыс. рублей.</w:t>
      </w:r>
    </w:p>
    <w:p w:rsidR="00ED52CC" w:rsidRPr="00282AD1" w:rsidRDefault="00ED52CC" w:rsidP="005304F7">
      <w:pPr>
        <w:pStyle w:val="ad"/>
        <w:numPr>
          <w:ilvl w:val="0"/>
          <w:numId w:val="14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 xml:space="preserve">Коммунальные платежи (вода, свет, тепло и горячая вода) – </w:t>
      </w:r>
      <w:r w:rsidR="00C02459" w:rsidRPr="00282AD1">
        <w:rPr>
          <w:rFonts w:ascii="Times New Roman" w:hAnsi="Times New Roman" w:cs="Times New Roman"/>
          <w:sz w:val="24"/>
          <w:szCs w:val="24"/>
        </w:rPr>
        <w:t>2263</w:t>
      </w:r>
      <w:r w:rsidR="00D27747"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1</w:t>
      </w:r>
      <w:r w:rsidRPr="00282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AD1">
        <w:rPr>
          <w:rFonts w:ascii="Times New Roman" w:hAnsi="Times New Roman" w:cs="Times New Roman"/>
          <w:sz w:val="24"/>
          <w:szCs w:val="24"/>
        </w:rPr>
        <w:t>тыс. руб.</w:t>
      </w:r>
    </w:p>
    <w:p w:rsidR="00ED52CC" w:rsidRPr="00282AD1" w:rsidRDefault="00ED52CC" w:rsidP="005304F7">
      <w:pPr>
        <w:pStyle w:val="ad"/>
        <w:numPr>
          <w:ilvl w:val="0"/>
          <w:numId w:val="14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>Услуги связи (ин</w:t>
      </w:r>
      <w:r w:rsidR="00557760" w:rsidRPr="00282AD1">
        <w:rPr>
          <w:rFonts w:ascii="Times New Roman" w:hAnsi="Times New Roman" w:cs="Times New Roman"/>
          <w:sz w:val="24"/>
          <w:szCs w:val="24"/>
        </w:rPr>
        <w:t>тернет и телефонная связь) –</w:t>
      </w:r>
      <w:r w:rsidR="00F83A9F" w:rsidRPr="00282AD1">
        <w:rPr>
          <w:rFonts w:ascii="Times New Roman" w:hAnsi="Times New Roman" w:cs="Times New Roman"/>
          <w:sz w:val="24"/>
          <w:szCs w:val="24"/>
        </w:rPr>
        <w:t xml:space="preserve"> </w:t>
      </w:r>
      <w:r w:rsidR="00AC0839" w:rsidRPr="00282AD1">
        <w:rPr>
          <w:rFonts w:ascii="Times New Roman" w:hAnsi="Times New Roman" w:cs="Times New Roman"/>
          <w:sz w:val="24"/>
          <w:szCs w:val="24"/>
        </w:rPr>
        <w:t>5</w:t>
      </w:r>
      <w:r w:rsidR="00C02459" w:rsidRPr="00282AD1">
        <w:rPr>
          <w:rFonts w:ascii="Times New Roman" w:hAnsi="Times New Roman" w:cs="Times New Roman"/>
          <w:sz w:val="24"/>
          <w:szCs w:val="24"/>
        </w:rPr>
        <w:t>2</w:t>
      </w:r>
      <w:r w:rsidR="00D27747"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9</w:t>
      </w:r>
      <w:r w:rsidR="00F83A9F" w:rsidRPr="00282AD1">
        <w:rPr>
          <w:rFonts w:ascii="Times New Roman" w:hAnsi="Times New Roman" w:cs="Times New Roman"/>
          <w:sz w:val="24"/>
          <w:szCs w:val="24"/>
        </w:rPr>
        <w:t xml:space="preserve"> </w:t>
      </w:r>
      <w:r w:rsidRPr="00282AD1">
        <w:rPr>
          <w:rFonts w:ascii="Times New Roman" w:hAnsi="Times New Roman" w:cs="Times New Roman"/>
          <w:sz w:val="24"/>
          <w:szCs w:val="24"/>
        </w:rPr>
        <w:t>тыс</w:t>
      </w:r>
      <w:r w:rsidRPr="00282AD1">
        <w:rPr>
          <w:rFonts w:ascii="Times New Roman" w:hAnsi="Times New Roman" w:cs="Times New Roman"/>
          <w:b/>
          <w:sz w:val="24"/>
          <w:szCs w:val="24"/>
        </w:rPr>
        <w:t>.</w:t>
      </w:r>
      <w:r w:rsidRPr="00282AD1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ED52CC" w:rsidRPr="00282AD1" w:rsidRDefault="00ED52CC" w:rsidP="005304F7">
      <w:pPr>
        <w:pStyle w:val="ad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 xml:space="preserve">Работы по содержанию имущества (дезинфекция, обслуживание теплосчетчика, обслуживание кухонного оборудования, вывоз и утилизация мусора, обслуживание пожарной сигнализации, электроизмерения, госпроверка весов) – </w:t>
      </w:r>
      <w:r w:rsidR="00C02459" w:rsidRPr="00282AD1">
        <w:rPr>
          <w:rFonts w:ascii="Times New Roman" w:hAnsi="Times New Roman" w:cs="Times New Roman"/>
          <w:sz w:val="24"/>
          <w:szCs w:val="24"/>
        </w:rPr>
        <w:t>533</w:t>
      </w:r>
      <w:r w:rsidR="00D27747"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9</w:t>
      </w:r>
      <w:r w:rsidRPr="00282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AD1">
        <w:rPr>
          <w:rFonts w:ascii="Times New Roman" w:hAnsi="Times New Roman" w:cs="Times New Roman"/>
          <w:sz w:val="24"/>
          <w:szCs w:val="24"/>
        </w:rPr>
        <w:t>тыс. рублей</w:t>
      </w:r>
    </w:p>
    <w:p w:rsidR="00C02459" w:rsidRPr="00282AD1" w:rsidRDefault="00C02459" w:rsidP="00C02459">
      <w:pPr>
        <w:pStyle w:val="ad"/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>Аренда контейнера – 224,0 тыс. рублей.</w:t>
      </w:r>
    </w:p>
    <w:p w:rsidR="00ED52CC" w:rsidRPr="00282AD1" w:rsidRDefault="00ED52CC" w:rsidP="005304F7">
      <w:pPr>
        <w:pStyle w:val="ad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>Прочие работы и услуги (услуги вневедомственной охраны, обслуживание кнопки сигнализации, медосмотр сотрудников, обновления и облуживание бухгалтерских программ, права на электронную подпись, антивирусные программы, аттестация рабочих мест, периодические издания</w:t>
      </w:r>
      <w:bookmarkStart w:id="0" w:name="_GoBack"/>
      <w:bookmarkEnd w:id="0"/>
      <w:r w:rsidRPr="00282AD1">
        <w:rPr>
          <w:rFonts w:ascii="Times New Roman" w:hAnsi="Times New Roman" w:cs="Times New Roman"/>
          <w:sz w:val="24"/>
          <w:szCs w:val="24"/>
        </w:rPr>
        <w:t xml:space="preserve">) </w:t>
      </w:r>
      <w:r w:rsidRPr="00282A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02459" w:rsidRPr="00282AD1">
        <w:rPr>
          <w:rFonts w:ascii="Times New Roman" w:hAnsi="Times New Roman" w:cs="Times New Roman"/>
          <w:sz w:val="24"/>
          <w:szCs w:val="24"/>
        </w:rPr>
        <w:t>6685</w:t>
      </w:r>
      <w:r w:rsidR="00D27747"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5</w:t>
      </w:r>
      <w:r w:rsidRPr="00282AD1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ED52CC" w:rsidRPr="00282AD1" w:rsidRDefault="00ED52CC" w:rsidP="005304F7">
      <w:pPr>
        <w:pStyle w:val="ad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 xml:space="preserve">Увеличение стоимости материальных запасов – </w:t>
      </w:r>
      <w:r w:rsidR="00C02459" w:rsidRPr="00282AD1">
        <w:rPr>
          <w:rFonts w:ascii="Times New Roman" w:hAnsi="Times New Roman" w:cs="Times New Roman"/>
          <w:sz w:val="24"/>
          <w:szCs w:val="24"/>
        </w:rPr>
        <w:t>583</w:t>
      </w:r>
      <w:r w:rsidR="00F83A9F"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4</w:t>
      </w:r>
      <w:r w:rsidRPr="00282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AD1">
        <w:rPr>
          <w:rFonts w:ascii="Times New Roman" w:hAnsi="Times New Roman" w:cs="Times New Roman"/>
          <w:sz w:val="24"/>
          <w:szCs w:val="24"/>
        </w:rPr>
        <w:t>тыс. рублей</w:t>
      </w:r>
    </w:p>
    <w:p w:rsidR="00ED52CC" w:rsidRPr="00282AD1" w:rsidRDefault="00ED52CC" w:rsidP="00D27747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>из них:</w:t>
      </w:r>
    </w:p>
    <w:p w:rsidR="00ED52CC" w:rsidRPr="00282AD1" w:rsidRDefault="00ED52CC" w:rsidP="005304F7">
      <w:pPr>
        <w:pStyle w:val="ad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 xml:space="preserve">приобретение игрушек – </w:t>
      </w:r>
      <w:r w:rsidR="00C02459" w:rsidRPr="00282AD1">
        <w:rPr>
          <w:rFonts w:ascii="Times New Roman" w:hAnsi="Times New Roman" w:cs="Times New Roman"/>
          <w:sz w:val="24"/>
          <w:szCs w:val="24"/>
        </w:rPr>
        <w:t>175</w:t>
      </w:r>
      <w:r w:rsidR="00D27747"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1</w:t>
      </w:r>
      <w:r w:rsidRPr="00282AD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D52CC" w:rsidRPr="00282AD1" w:rsidRDefault="00ED52CC" w:rsidP="005304F7">
      <w:pPr>
        <w:pStyle w:val="ad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 xml:space="preserve">хозяйственные и канцелярские товары – </w:t>
      </w:r>
      <w:r w:rsidR="00AC0839" w:rsidRPr="00282AD1">
        <w:rPr>
          <w:rFonts w:ascii="Times New Roman" w:hAnsi="Times New Roman" w:cs="Times New Roman"/>
          <w:sz w:val="24"/>
          <w:szCs w:val="24"/>
        </w:rPr>
        <w:t>3</w:t>
      </w:r>
      <w:r w:rsidR="00C02459" w:rsidRPr="00282AD1">
        <w:rPr>
          <w:rFonts w:ascii="Times New Roman" w:hAnsi="Times New Roman" w:cs="Times New Roman"/>
          <w:sz w:val="24"/>
          <w:szCs w:val="24"/>
        </w:rPr>
        <w:t>52</w:t>
      </w:r>
      <w:r w:rsidR="00AC0839"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9</w:t>
      </w:r>
      <w:r w:rsidRPr="00282AD1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CA1EF7" w:rsidRPr="00282AD1" w:rsidRDefault="00F83A9F" w:rsidP="005304F7">
      <w:pPr>
        <w:pStyle w:val="ad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 xml:space="preserve">мягкий инвентарь – </w:t>
      </w:r>
      <w:r w:rsidR="00C02459" w:rsidRPr="00282AD1">
        <w:rPr>
          <w:rFonts w:ascii="Times New Roman" w:hAnsi="Times New Roman" w:cs="Times New Roman"/>
          <w:sz w:val="24"/>
          <w:szCs w:val="24"/>
        </w:rPr>
        <w:t>55</w:t>
      </w:r>
      <w:r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4</w:t>
      </w:r>
      <w:r w:rsidRPr="00282AD1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ED52CC" w:rsidRPr="00282AD1" w:rsidRDefault="00ED52CC" w:rsidP="005304F7">
      <w:pPr>
        <w:pStyle w:val="ad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 xml:space="preserve">Увеличение стоимости основных средств – </w:t>
      </w:r>
      <w:r w:rsidR="00C02459" w:rsidRPr="00282AD1">
        <w:rPr>
          <w:rFonts w:ascii="Times New Roman" w:hAnsi="Times New Roman" w:cs="Times New Roman"/>
          <w:sz w:val="24"/>
          <w:szCs w:val="24"/>
        </w:rPr>
        <w:t>589</w:t>
      </w:r>
      <w:r w:rsidR="00D27747"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5</w:t>
      </w:r>
      <w:r w:rsidR="00557760" w:rsidRPr="00282AD1">
        <w:rPr>
          <w:rFonts w:ascii="Times New Roman" w:hAnsi="Times New Roman" w:cs="Times New Roman"/>
          <w:sz w:val="24"/>
          <w:szCs w:val="24"/>
        </w:rPr>
        <w:t xml:space="preserve"> </w:t>
      </w:r>
      <w:r w:rsidRPr="00282AD1">
        <w:rPr>
          <w:rFonts w:ascii="Times New Roman" w:hAnsi="Times New Roman" w:cs="Times New Roman"/>
          <w:sz w:val="24"/>
          <w:szCs w:val="24"/>
        </w:rPr>
        <w:t>тыс. рублей</w:t>
      </w:r>
    </w:p>
    <w:p w:rsidR="00ED52CC" w:rsidRPr="00282AD1" w:rsidRDefault="00ED52CC" w:rsidP="00D27747">
      <w:pPr>
        <w:pStyle w:val="ad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>из них:</w:t>
      </w:r>
    </w:p>
    <w:p w:rsidR="00ED52CC" w:rsidRPr="00282AD1" w:rsidRDefault="00ED52CC" w:rsidP="005304F7">
      <w:pPr>
        <w:pStyle w:val="ad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>мебель для групп (</w:t>
      </w:r>
      <w:r w:rsidR="00B04DA9" w:rsidRPr="00282AD1">
        <w:rPr>
          <w:rFonts w:ascii="Times New Roman" w:hAnsi="Times New Roman" w:cs="Times New Roman"/>
          <w:sz w:val="24"/>
          <w:szCs w:val="24"/>
        </w:rPr>
        <w:t>стеллажи, уголок природы, логпедический уголок, стулья, кровати</w:t>
      </w:r>
      <w:r w:rsidRPr="00282AD1">
        <w:rPr>
          <w:rFonts w:ascii="Times New Roman" w:hAnsi="Times New Roman" w:cs="Times New Roman"/>
          <w:sz w:val="24"/>
          <w:szCs w:val="24"/>
        </w:rPr>
        <w:t xml:space="preserve">) – </w:t>
      </w:r>
      <w:r w:rsidR="00C02459" w:rsidRPr="00282AD1">
        <w:rPr>
          <w:rFonts w:ascii="Times New Roman" w:hAnsi="Times New Roman" w:cs="Times New Roman"/>
          <w:sz w:val="24"/>
          <w:szCs w:val="24"/>
        </w:rPr>
        <w:t>153</w:t>
      </w:r>
      <w:r w:rsidR="00B04DA9"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7</w:t>
      </w:r>
      <w:r w:rsidR="00D27747" w:rsidRPr="00282AD1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F83A9F" w:rsidRPr="00282AD1" w:rsidRDefault="00F83A9F" w:rsidP="005304F7">
      <w:pPr>
        <w:pStyle w:val="ad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 xml:space="preserve">уличное оборудование – </w:t>
      </w:r>
      <w:r w:rsidR="00C02459" w:rsidRPr="00282AD1">
        <w:rPr>
          <w:rFonts w:ascii="Times New Roman" w:hAnsi="Times New Roman" w:cs="Times New Roman"/>
          <w:sz w:val="24"/>
          <w:szCs w:val="24"/>
        </w:rPr>
        <w:t>354</w:t>
      </w:r>
      <w:r w:rsidR="00D27747"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5</w:t>
      </w:r>
      <w:r w:rsidRPr="00282AD1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F83A9F" w:rsidRPr="00282AD1" w:rsidRDefault="00D27747" w:rsidP="005304F7">
      <w:pPr>
        <w:pStyle w:val="ad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>оргтехника для педагогов</w:t>
      </w:r>
      <w:r w:rsidR="00F83A9F" w:rsidRPr="00282AD1">
        <w:rPr>
          <w:rFonts w:ascii="Times New Roman" w:hAnsi="Times New Roman" w:cs="Times New Roman"/>
          <w:sz w:val="24"/>
          <w:szCs w:val="24"/>
        </w:rPr>
        <w:t xml:space="preserve"> – </w:t>
      </w:r>
      <w:r w:rsidR="00C02459" w:rsidRPr="00282AD1">
        <w:rPr>
          <w:rFonts w:ascii="Times New Roman" w:hAnsi="Times New Roman" w:cs="Times New Roman"/>
          <w:sz w:val="24"/>
          <w:szCs w:val="24"/>
        </w:rPr>
        <w:t>38</w:t>
      </w:r>
      <w:r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1</w:t>
      </w:r>
      <w:r w:rsidR="00F83A9F" w:rsidRPr="00282AD1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C02459" w:rsidRPr="00282AD1" w:rsidRDefault="00B04DA9" w:rsidP="005304F7">
      <w:pPr>
        <w:pStyle w:val="ad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 xml:space="preserve">дозаторы, термометры бесконтактные – </w:t>
      </w:r>
      <w:r w:rsidR="00C02459" w:rsidRPr="00282AD1">
        <w:rPr>
          <w:rFonts w:ascii="Times New Roman" w:hAnsi="Times New Roman" w:cs="Times New Roman"/>
          <w:sz w:val="24"/>
          <w:szCs w:val="24"/>
        </w:rPr>
        <w:t>14</w:t>
      </w:r>
      <w:r w:rsidRPr="00282AD1">
        <w:rPr>
          <w:rFonts w:ascii="Times New Roman" w:hAnsi="Times New Roman" w:cs="Times New Roman"/>
          <w:sz w:val="24"/>
          <w:szCs w:val="24"/>
        </w:rPr>
        <w:t>,</w:t>
      </w:r>
      <w:r w:rsidR="00C02459" w:rsidRPr="00282AD1">
        <w:rPr>
          <w:rFonts w:ascii="Times New Roman" w:hAnsi="Times New Roman" w:cs="Times New Roman"/>
          <w:sz w:val="24"/>
          <w:szCs w:val="24"/>
        </w:rPr>
        <w:t>6</w:t>
      </w:r>
      <w:r w:rsidRPr="00282AD1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282AD1" w:rsidRPr="00282AD1" w:rsidRDefault="00C02459" w:rsidP="005304F7">
      <w:pPr>
        <w:pStyle w:val="ad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lastRenderedPageBreak/>
        <w:t>облучатель бактерицидный – 9,8 тыс. рублей</w:t>
      </w:r>
    </w:p>
    <w:p w:rsidR="00B04DA9" w:rsidRPr="00282AD1" w:rsidRDefault="00282AD1" w:rsidP="005304F7">
      <w:pPr>
        <w:pStyle w:val="ad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D1">
        <w:rPr>
          <w:rFonts w:ascii="Times New Roman" w:hAnsi="Times New Roman" w:cs="Times New Roman"/>
          <w:sz w:val="24"/>
          <w:szCs w:val="24"/>
        </w:rPr>
        <w:t>лыжи для детей – 18,8 тыс. рублей</w:t>
      </w:r>
      <w:r w:rsidR="00B04DA9" w:rsidRPr="00282AD1">
        <w:rPr>
          <w:rFonts w:ascii="Times New Roman" w:hAnsi="Times New Roman" w:cs="Times New Roman"/>
          <w:sz w:val="24"/>
          <w:szCs w:val="24"/>
        </w:rPr>
        <w:t>.</w:t>
      </w:r>
    </w:p>
    <w:p w:rsidR="00382C31" w:rsidRPr="006C612A" w:rsidRDefault="00382C31" w:rsidP="00D27747">
      <w:pPr>
        <w:pStyle w:val="ad"/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4CFD" w:rsidRPr="0054342F" w:rsidRDefault="00CA38A6" w:rsidP="00CA38A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CA38A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ПЕРСПЕКТИВЫ РАЗВИТИЯ ДОУ</w:t>
      </w:r>
    </w:p>
    <w:p w:rsidR="0008464B" w:rsidRPr="00166FB0" w:rsidRDefault="00A04CFD" w:rsidP="0008464B">
      <w:pPr>
        <w:pStyle w:val="a9"/>
        <w:spacing w:before="240"/>
        <w:jc w:val="both"/>
        <w:rPr>
          <w:b/>
          <w:bCs/>
        </w:rPr>
      </w:pPr>
      <w:r w:rsidRPr="00AD0B64">
        <w:t xml:space="preserve">  </w:t>
      </w:r>
      <w:r w:rsidR="00DE4867" w:rsidRPr="00AD0B64">
        <w:t xml:space="preserve">   </w:t>
      </w:r>
      <w:r w:rsidR="00BD2A3F" w:rsidRPr="00AD0B64">
        <w:t xml:space="preserve">    </w:t>
      </w:r>
      <w:r w:rsidR="0008464B" w:rsidRPr="00166FB0">
        <w:rPr>
          <w:b/>
          <w:bCs/>
        </w:rPr>
        <w:t>Результатами усилий всего коллектива явились следующие показатели:</w:t>
      </w:r>
    </w:p>
    <w:p w:rsidR="0008464B" w:rsidRPr="00166FB0" w:rsidRDefault="0008464B" w:rsidP="005304F7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6F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работе с педагогическим коллективом</w:t>
      </w:r>
    </w:p>
    <w:p w:rsidR="0008464B" w:rsidRPr="00166FB0" w:rsidRDefault="0008464B" w:rsidP="005304F7">
      <w:pPr>
        <w:numPr>
          <w:ilvl w:val="0"/>
          <w:numId w:val="4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66FB0">
        <w:rPr>
          <w:rFonts w:ascii="Times New Roman" w:hAnsi="Times New Roman"/>
          <w:sz w:val="24"/>
          <w:szCs w:val="24"/>
        </w:rPr>
        <w:t>Сформировано положительное отношение и потребность педагогов к инновационной деятельности.</w:t>
      </w:r>
    </w:p>
    <w:p w:rsidR="0008464B" w:rsidRPr="00166FB0" w:rsidRDefault="0008464B" w:rsidP="005304F7">
      <w:pPr>
        <w:numPr>
          <w:ilvl w:val="0"/>
          <w:numId w:val="4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66FB0">
        <w:rPr>
          <w:rFonts w:ascii="Times New Roman" w:hAnsi="Times New Roman"/>
          <w:sz w:val="24"/>
          <w:szCs w:val="24"/>
        </w:rPr>
        <w:t>Созданы условия для повышения их профессиональной квалификации и компетентности.</w:t>
      </w:r>
    </w:p>
    <w:p w:rsidR="0008464B" w:rsidRPr="00166FB0" w:rsidRDefault="0008464B" w:rsidP="005304F7">
      <w:pPr>
        <w:numPr>
          <w:ilvl w:val="0"/>
          <w:numId w:val="4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66FB0">
        <w:rPr>
          <w:rFonts w:ascii="Times New Roman" w:hAnsi="Times New Roman"/>
          <w:sz w:val="24"/>
          <w:szCs w:val="24"/>
        </w:rPr>
        <w:t xml:space="preserve">Выявлен и распространён инновационный опыт. </w:t>
      </w:r>
    </w:p>
    <w:p w:rsidR="0008464B" w:rsidRPr="00166FB0" w:rsidRDefault="0008464B" w:rsidP="005304F7">
      <w:pPr>
        <w:numPr>
          <w:ilvl w:val="0"/>
          <w:numId w:val="4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66FB0">
        <w:rPr>
          <w:rFonts w:ascii="Times New Roman" w:hAnsi="Times New Roman"/>
          <w:sz w:val="24"/>
          <w:szCs w:val="24"/>
        </w:rPr>
        <w:t>Сформирована положительная мотивация на результативное участие в конкурсах разного уровня.</w:t>
      </w:r>
    </w:p>
    <w:p w:rsidR="0008464B" w:rsidRPr="00166FB0" w:rsidRDefault="0008464B" w:rsidP="005304F7">
      <w:pPr>
        <w:numPr>
          <w:ilvl w:val="2"/>
          <w:numId w:val="42"/>
        </w:numPr>
        <w:spacing w:after="0" w:line="240" w:lineRule="auto"/>
        <w:jc w:val="both"/>
      </w:pPr>
      <w:r w:rsidRPr="00166FB0">
        <w:rPr>
          <w:rFonts w:ascii="Times New Roman" w:hAnsi="Times New Roman"/>
          <w:b/>
          <w:bCs/>
          <w:i/>
          <w:iCs/>
          <w:sz w:val="24"/>
          <w:szCs w:val="24"/>
        </w:rPr>
        <w:t>В работе с детьми</w:t>
      </w:r>
      <w:r w:rsidRPr="00166FB0">
        <w:rPr>
          <w:rFonts w:ascii="Times New Roman" w:hAnsi="Times New Roman"/>
          <w:sz w:val="24"/>
          <w:szCs w:val="24"/>
        </w:rPr>
        <w:t xml:space="preserve">  </w:t>
      </w:r>
    </w:p>
    <w:p w:rsidR="0008464B" w:rsidRPr="00166FB0" w:rsidRDefault="0008464B" w:rsidP="005304F7">
      <w:pPr>
        <w:pStyle w:val="ad"/>
        <w:numPr>
          <w:ilvl w:val="0"/>
          <w:numId w:val="38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6FB0">
        <w:rPr>
          <w:rFonts w:ascii="Times New Roman" w:hAnsi="Times New Roman" w:cs="Times New Roman"/>
          <w:sz w:val="24"/>
          <w:szCs w:val="24"/>
        </w:rPr>
        <w:t>возросла познавательная активность детей старшего дошкольного возраста за счёт освоения интеллектуальных игр «ЖИПТО», «Го», шашки, шахматы;</w:t>
      </w:r>
    </w:p>
    <w:p w:rsidR="0008464B" w:rsidRPr="00166FB0" w:rsidRDefault="0008464B" w:rsidP="005304F7">
      <w:pPr>
        <w:pStyle w:val="ad"/>
        <w:numPr>
          <w:ilvl w:val="0"/>
          <w:numId w:val="38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6FB0">
        <w:rPr>
          <w:rFonts w:ascii="Times New Roman" w:hAnsi="Times New Roman" w:cs="Times New Roman"/>
          <w:sz w:val="24"/>
          <w:szCs w:val="24"/>
        </w:rPr>
        <w:t>повысился уровень освоения образовательной программы за счёт совершенствования развивающей предметно-пространственной среды в группах, использования современных методов, приемов и технологий (технология проектной деятельности, детское экспериментирование, ТРИЗ, игровые технологии и др.)</w:t>
      </w:r>
    </w:p>
    <w:p w:rsidR="0008464B" w:rsidRPr="00166FB0" w:rsidRDefault="0008464B" w:rsidP="0008464B">
      <w:pPr>
        <w:spacing w:after="0" w:line="240" w:lineRule="auto"/>
        <w:ind w:firstLine="567"/>
        <w:jc w:val="both"/>
      </w:pPr>
      <w:r w:rsidRPr="00166FB0">
        <w:rPr>
          <w:rFonts w:ascii="Times New Roman" w:hAnsi="Times New Roman"/>
          <w:sz w:val="24"/>
          <w:szCs w:val="24"/>
        </w:rPr>
        <w:t xml:space="preserve">По-прежнему </w:t>
      </w:r>
      <w:r w:rsidRPr="00166FB0">
        <w:rPr>
          <w:rFonts w:ascii="Times New Roman" w:hAnsi="Times New Roman"/>
          <w:b/>
          <w:bCs/>
          <w:i/>
          <w:iCs/>
          <w:sz w:val="24"/>
          <w:szCs w:val="24"/>
        </w:rPr>
        <w:t xml:space="preserve">трудности </w:t>
      </w:r>
      <w:r w:rsidRPr="00166FB0">
        <w:rPr>
          <w:rFonts w:ascii="Times New Roman" w:hAnsi="Times New Roman"/>
          <w:sz w:val="24"/>
          <w:szCs w:val="24"/>
        </w:rPr>
        <w:t>возникают при работе с детьми, требующими специализированной группы, остающимися в детском саду по различным причинам (отсутствие мест в необходимом ДОУ, нежелание родителей переходить в другой детский сад и др.)</w:t>
      </w:r>
    </w:p>
    <w:p w:rsidR="0008464B" w:rsidRPr="00166FB0" w:rsidRDefault="0008464B" w:rsidP="005304F7">
      <w:pPr>
        <w:numPr>
          <w:ilvl w:val="1"/>
          <w:numId w:val="36"/>
        </w:numPr>
        <w:tabs>
          <w:tab w:val="clear" w:pos="1440"/>
          <w:tab w:val="num" w:pos="993"/>
        </w:tabs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6FB0">
        <w:rPr>
          <w:rFonts w:ascii="Times New Roman" w:hAnsi="Times New Roman"/>
          <w:b/>
          <w:bCs/>
          <w:i/>
          <w:iCs/>
          <w:sz w:val="24"/>
          <w:szCs w:val="24"/>
        </w:rPr>
        <w:t xml:space="preserve">В работе с родителями (законными представителями) главные показатели: </w:t>
      </w:r>
    </w:p>
    <w:p w:rsidR="0008464B" w:rsidRPr="00166FB0" w:rsidRDefault="0008464B" w:rsidP="005304F7">
      <w:pPr>
        <w:pStyle w:val="ad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6FB0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имиджа ДОУ; </w:t>
      </w:r>
    </w:p>
    <w:p w:rsidR="0008464B" w:rsidRPr="00166FB0" w:rsidRDefault="0008464B" w:rsidP="005304F7">
      <w:pPr>
        <w:pStyle w:val="ad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6FB0">
        <w:rPr>
          <w:rFonts w:ascii="Times New Roman" w:hAnsi="Times New Roman" w:cs="Times New Roman"/>
          <w:sz w:val="24"/>
          <w:szCs w:val="24"/>
        </w:rPr>
        <w:t>степень вовлечённости родителей (законных представителей) в образовательную деятельность, их участие совместных проектах, конкурсах и др.</w:t>
      </w:r>
    </w:p>
    <w:p w:rsidR="0008464B" w:rsidRPr="00166FB0" w:rsidRDefault="0008464B" w:rsidP="0008464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FB0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166FB0">
        <w:rPr>
          <w:rFonts w:ascii="Times New Roman" w:hAnsi="Times New Roman"/>
          <w:bCs/>
          <w:iCs/>
          <w:sz w:val="24"/>
          <w:szCs w:val="24"/>
        </w:rPr>
        <w:t xml:space="preserve">в целом результаты деятельности ДОУ за 2021-2022 учебный год положительные. </w:t>
      </w:r>
    </w:p>
    <w:p w:rsidR="0008464B" w:rsidRPr="00166FB0" w:rsidRDefault="0008464B" w:rsidP="0008464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66FB0">
        <w:rPr>
          <w:rFonts w:ascii="Times New Roman" w:hAnsi="Times New Roman"/>
          <w:b/>
          <w:bCs/>
          <w:iCs/>
          <w:sz w:val="24"/>
          <w:szCs w:val="24"/>
        </w:rPr>
        <w:t>Требуется</w:t>
      </w:r>
      <w:r w:rsidRPr="00166FB0">
        <w:rPr>
          <w:rFonts w:ascii="Times New Roman" w:hAnsi="Times New Roman"/>
          <w:b/>
          <w:bCs/>
          <w:sz w:val="24"/>
          <w:szCs w:val="24"/>
        </w:rPr>
        <w:t xml:space="preserve"> продолжать работу</w:t>
      </w:r>
    </w:p>
    <w:p w:rsidR="0008464B" w:rsidRPr="00B551F3" w:rsidRDefault="0008464B" w:rsidP="005304F7">
      <w:pPr>
        <w:pStyle w:val="ad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1F3">
        <w:rPr>
          <w:rFonts w:ascii="Times New Roman" w:hAnsi="Times New Roman" w:cs="Times New Roman"/>
          <w:bCs/>
          <w:sz w:val="24"/>
          <w:szCs w:val="24"/>
        </w:rPr>
        <w:t>по созданию условий для формирования элементарных патриотических, нравственно-этических норм у детей;</w:t>
      </w:r>
    </w:p>
    <w:p w:rsidR="0008464B" w:rsidRPr="00B551F3" w:rsidRDefault="0008464B" w:rsidP="005304F7">
      <w:pPr>
        <w:pStyle w:val="ad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1F3">
        <w:rPr>
          <w:rFonts w:ascii="Times New Roman" w:hAnsi="Times New Roman" w:cs="Times New Roman"/>
          <w:bCs/>
          <w:sz w:val="24"/>
          <w:szCs w:val="24"/>
        </w:rPr>
        <w:t>по развитию познавательной активности дошкольников в опытно-экспериментальной деятельности;</w:t>
      </w:r>
    </w:p>
    <w:p w:rsidR="0008464B" w:rsidRPr="00B551F3" w:rsidRDefault="0008464B" w:rsidP="005304F7">
      <w:pPr>
        <w:pStyle w:val="ad"/>
        <w:numPr>
          <w:ilvl w:val="0"/>
          <w:numId w:val="3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1F3">
        <w:rPr>
          <w:rFonts w:ascii="Times New Roman" w:hAnsi="Times New Roman" w:cs="Times New Roman"/>
          <w:bCs/>
          <w:sz w:val="24"/>
          <w:szCs w:val="24"/>
        </w:rPr>
        <w:t>по созданию развивающей предметно-пространственной среды для интеллектуальных игр.</w:t>
      </w:r>
    </w:p>
    <w:p w:rsidR="0008464B" w:rsidRPr="004B4FE7" w:rsidRDefault="0008464B" w:rsidP="00084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4FE7">
        <w:rPr>
          <w:rFonts w:ascii="Times New Roman" w:hAnsi="Times New Roman"/>
          <w:sz w:val="24"/>
          <w:szCs w:val="24"/>
        </w:rPr>
        <w:t>Несмотря на регулярное обновление РППС детского сада,  задача оснащения развивающей предметно-пространственной среды остаётся одной из приоритетных. Необходимо продолжать расширять и обновлять игровые центры в группах, пополнять дидактическими и развивающими играми, наглядным и демонстрационным материалом, оснащать компьютерной и мультимедийной техникой, обновлять и совершенствовать территорию ДОУ.</w:t>
      </w:r>
    </w:p>
    <w:p w:rsidR="0008464B" w:rsidRPr="004B4FE7" w:rsidRDefault="0008464B" w:rsidP="0008464B">
      <w:pPr>
        <w:spacing w:after="0" w:line="240" w:lineRule="auto"/>
        <w:jc w:val="both"/>
      </w:pPr>
      <w:r w:rsidRPr="004B4FE7">
        <w:rPr>
          <w:rFonts w:ascii="Times New Roman" w:hAnsi="Times New Roman"/>
          <w:sz w:val="24"/>
          <w:szCs w:val="24"/>
        </w:rPr>
        <w:t>Трудности на сегодняшний день являются:</w:t>
      </w:r>
    </w:p>
    <w:p w:rsidR="0008464B" w:rsidRPr="004B4FE7" w:rsidRDefault="0008464B" w:rsidP="005304F7">
      <w:pPr>
        <w:pStyle w:val="ad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4FE7">
        <w:rPr>
          <w:rFonts w:ascii="Times New Roman" w:hAnsi="Times New Roman" w:cs="Times New Roman"/>
          <w:sz w:val="24"/>
          <w:szCs w:val="24"/>
        </w:rPr>
        <w:t>Пополнение материально-технической базы и развивающей предметно-пространственной среды ДОУ в соответствии с ФГОС ДО.</w:t>
      </w:r>
    </w:p>
    <w:p w:rsidR="0008464B" w:rsidRPr="004B4FE7" w:rsidRDefault="0008464B" w:rsidP="005304F7">
      <w:pPr>
        <w:pStyle w:val="ad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4FE7">
        <w:rPr>
          <w:rFonts w:ascii="Times New Roman" w:hAnsi="Times New Roman" w:cs="Times New Roman"/>
          <w:sz w:val="24"/>
          <w:szCs w:val="24"/>
        </w:rPr>
        <w:t xml:space="preserve">Создание условий для педагогических работников в своевременном прохождении курсов повышении квалификации на бесплатной основе. </w:t>
      </w:r>
    </w:p>
    <w:p w:rsidR="0008464B" w:rsidRPr="004B4FE7" w:rsidRDefault="0008464B" w:rsidP="005304F7">
      <w:pPr>
        <w:pStyle w:val="ad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4FE7">
        <w:rPr>
          <w:rFonts w:ascii="Times New Roman" w:hAnsi="Times New Roman" w:cs="Times New Roman"/>
          <w:sz w:val="24"/>
          <w:szCs w:val="24"/>
        </w:rPr>
        <w:t>Кадровые условия для обеспечения образовательной деятельности;</w:t>
      </w:r>
    </w:p>
    <w:p w:rsidR="0008464B" w:rsidRPr="004B4FE7" w:rsidRDefault="0008464B" w:rsidP="005304F7">
      <w:pPr>
        <w:pStyle w:val="ad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4FE7">
        <w:rPr>
          <w:rFonts w:ascii="Times New Roman" w:hAnsi="Times New Roman" w:cs="Times New Roman"/>
          <w:sz w:val="24"/>
          <w:szCs w:val="24"/>
        </w:rPr>
        <w:t>Обеспечение доступной среды для каждого участника образовательных отношений.</w:t>
      </w:r>
    </w:p>
    <w:p w:rsidR="0008464B" w:rsidRPr="004B4FE7" w:rsidRDefault="0008464B" w:rsidP="0008464B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4B4FE7">
        <w:rPr>
          <w:rFonts w:ascii="Times New Roman" w:hAnsi="Times New Roman"/>
          <w:b/>
          <w:sz w:val="24"/>
          <w:szCs w:val="24"/>
        </w:rPr>
        <w:t>Перспективы связаны с решением данных проблем.</w:t>
      </w:r>
      <w:r w:rsidRPr="004B4FE7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08464B" w:rsidRPr="004B4FE7" w:rsidRDefault="0008464B" w:rsidP="0008464B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4B4FE7">
        <w:rPr>
          <w:rFonts w:ascii="Times New Roman" w:hAnsi="Times New Roman"/>
          <w:b/>
          <w:i/>
          <w:sz w:val="24"/>
          <w:szCs w:val="24"/>
        </w:rPr>
        <w:t>Для этого необходимо:</w:t>
      </w:r>
    </w:p>
    <w:p w:rsidR="0008464B" w:rsidRPr="004B4FE7" w:rsidRDefault="0008464B" w:rsidP="0008464B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B4FE7">
        <w:rPr>
          <w:rFonts w:ascii="Times New Roman" w:hAnsi="Times New Roman" w:cs="Times New Roman"/>
          <w:sz w:val="24"/>
          <w:szCs w:val="24"/>
        </w:rPr>
        <w:t>1. продолжение благоустройства территории детского сада, оснащение её современным оборудованием;</w:t>
      </w:r>
    </w:p>
    <w:p w:rsidR="0008464B" w:rsidRPr="004B4FE7" w:rsidRDefault="0008464B" w:rsidP="0008464B">
      <w:pPr>
        <w:pStyle w:val="ad"/>
        <w:spacing w:after="0" w:line="240" w:lineRule="auto"/>
        <w:jc w:val="both"/>
      </w:pPr>
      <w:r w:rsidRPr="004B4FE7">
        <w:rPr>
          <w:rFonts w:ascii="Times New Roman" w:hAnsi="Times New Roman" w:cs="Times New Roman"/>
          <w:sz w:val="24"/>
          <w:szCs w:val="24"/>
        </w:rPr>
        <w:lastRenderedPageBreak/>
        <w:t>2. повышение квалификации и образования педагогов в вопросах</w:t>
      </w:r>
      <w:r w:rsidRPr="004B4FE7">
        <w:rPr>
          <w:sz w:val="24"/>
          <w:szCs w:val="24"/>
        </w:rPr>
        <w:t xml:space="preserve"> </w:t>
      </w:r>
      <w:r w:rsidRPr="004B4FE7">
        <w:rPr>
          <w:rFonts w:ascii="Times New Roman" w:hAnsi="Times New Roman" w:cs="Times New Roman"/>
          <w:sz w:val="24"/>
          <w:szCs w:val="24"/>
        </w:rPr>
        <w:t>компетентности персонала при взаимодействии с детьми с ограниченными возможностями здоровья (ОВЗ) и с детьми раннего возраста;</w:t>
      </w:r>
    </w:p>
    <w:p w:rsidR="0008464B" w:rsidRPr="004B4FE7" w:rsidRDefault="0008464B" w:rsidP="000846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B4FE7">
        <w:rPr>
          <w:rFonts w:ascii="Times New Roman" w:hAnsi="Times New Roman"/>
          <w:sz w:val="24"/>
          <w:szCs w:val="24"/>
        </w:rPr>
        <w:t>3. создание условий для введения дополнительных образовательных услуг, выходящих за рамки образовательной программы и удовлетворяющих запросы родителей (законных представителей) воспитанников (</w:t>
      </w:r>
      <w:r w:rsidRPr="004B4FE7">
        <w:rPr>
          <w:rFonts w:ascii="Times New Roman" w:hAnsi="Times New Roman"/>
          <w:i/>
          <w:iCs/>
          <w:sz w:val="24"/>
          <w:szCs w:val="24"/>
        </w:rPr>
        <w:t>кадровый потенциал, программно-методическое сопровождение</w:t>
      </w:r>
      <w:r w:rsidRPr="004B4FE7">
        <w:rPr>
          <w:rFonts w:ascii="Times New Roman" w:hAnsi="Times New Roman"/>
          <w:sz w:val="24"/>
          <w:szCs w:val="24"/>
        </w:rPr>
        <w:t>).</w:t>
      </w:r>
    </w:p>
    <w:p w:rsidR="0008464B" w:rsidRPr="00166FB0" w:rsidRDefault="0008464B" w:rsidP="00084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FB0">
        <w:rPr>
          <w:rFonts w:ascii="Times New Roman" w:hAnsi="Times New Roman"/>
          <w:sz w:val="24"/>
          <w:szCs w:val="24"/>
        </w:rPr>
        <w:t xml:space="preserve"> Учитывая достижения и трудности прошедшего учебного года, определены следующие цели и задачи.</w:t>
      </w:r>
    </w:p>
    <w:p w:rsidR="0008464B" w:rsidRPr="00166FB0" w:rsidRDefault="0008464B" w:rsidP="00084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FB0">
        <w:rPr>
          <w:rFonts w:ascii="Times New Roman" w:eastAsia="+mj-ea" w:hAnsi="Times New Roman"/>
          <w:b/>
          <w:bCs/>
          <w:kern w:val="24"/>
          <w:sz w:val="24"/>
          <w:szCs w:val="24"/>
        </w:rPr>
        <w:t xml:space="preserve">  Цель:</w:t>
      </w:r>
      <w:r w:rsidRPr="00166FB0">
        <w:rPr>
          <w:rFonts w:ascii="Times New Roman" w:eastAsia="+mj-ea" w:hAnsi="Times New Roman"/>
          <w:b/>
          <w:bCs/>
          <w:i/>
          <w:kern w:val="24"/>
          <w:sz w:val="24"/>
          <w:szCs w:val="24"/>
        </w:rPr>
        <w:t>  </w:t>
      </w:r>
      <w:r w:rsidRPr="00166FB0">
        <w:rPr>
          <w:rFonts w:ascii="Times New Roman" w:hAnsi="Times New Roman"/>
          <w:sz w:val="24"/>
          <w:szCs w:val="24"/>
        </w:rPr>
        <w:t xml:space="preserve"> Совершенствование системы работы ДОУ в разностороннем и гармоничном развитии ребенка с учетом его возрастных и индивидуальных способностей.</w:t>
      </w:r>
    </w:p>
    <w:p w:rsidR="0008464B" w:rsidRPr="00166FB0" w:rsidRDefault="0008464B" w:rsidP="0008464B">
      <w:pPr>
        <w:spacing w:after="0" w:line="240" w:lineRule="auto"/>
        <w:jc w:val="both"/>
        <w:rPr>
          <w:rFonts w:ascii="Times New Roman" w:eastAsia="+mj-ea" w:hAnsi="Times New Roman"/>
          <w:b/>
          <w:kern w:val="24"/>
          <w:sz w:val="24"/>
          <w:szCs w:val="24"/>
        </w:rPr>
      </w:pPr>
      <w:r w:rsidRPr="00166FB0">
        <w:rPr>
          <w:rFonts w:ascii="Times New Roman" w:eastAsia="+mj-ea" w:hAnsi="Times New Roman"/>
          <w:b/>
          <w:kern w:val="24"/>
          <w:sz w:val="24"/>
          <w:szCs w:val="24"/>
        </w:rPr>
        <w:t>Задачи:</w:t>
      </w:r>
    </w:p>
    <w:p w:rsidR="0008464B" w:rsidRPr="006A2869" w:rsidRDefault="0008464B" w:rsidP="0008464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A2869">
        <w:rPr>
          <w:rFonts w:ascii="Times New Roman" w:hAnsi="Times New Roman"/>
          <w:sz w:val="24"/>
          <w:szCs w:val="24"/>
        </w:rPr>
        <w:t>Создать условия для формирования элементарных патриотических, нравственно-этических норм у детей дошкольного возраста посредством различных видов детской деятельности (игровой, трудовой, познавательной, физической) в рамках Года культурного наследия народов России.</w:t>
      </w:r>
    </w:p>
    <w:p w:rsidR="0008464B" w:rsidRPr="006A2869" w:rsidRDefault="0008464B" w:rsidP="005304F7">
      <w:pPr>
        <w:pStyle w:val="ad"/>
        <w:numPr>
          <w:ilvl w:val="0"/>
          <w:numId w:val="5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869">
        <w:rPr>
          <w:rFonts w:ascii="Times New Roman" w:hAnsi="Times New Roman" w:cs="Times New Roman"/>
          <w:sz w:val="24"/>
          <w:szCs w:val="24"/>
        </w:rPr>
        <w:t>Продолжать использовать инновационные методы работы для развития познавательной активности дошкольников в опытно-экспериментальной деятельности.</w:t>
      </w:r>
    </w:p>
    <w:p w:rsidR="0008464B" w:rsidRPr="006A2869" w:rsidRDefault="0008464B" w:rsidP="005304F7">
      <w:pPr>
        <w:pStyle w:val="ad"/>
        <w:numPr>
          <w:ilvl w:val="0"/>
          <w:numId w:val="5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869">
        <w:rPr>
          <w:rFonts w:ascii="Times New Roman" w:hAnsi="Times New Roman" w:cs="Times New Roman"/>
          <w:sz w:val="24"/>
          <w:szCs w:val="24"/>
        </w:rPr>
        <w:t>Продолжать работу на развитие самостоятельности, инициативности детей дошкольного возраста путем создания развивающей предметно-пространственной среды для интеллектуальных игр (игры-головоломки, шахматы, шашки, Го, ЖИПТО).</w:t>
      </w:r>
    </w:p>
    <w:p w:rsidR="00382C31" w:rsidRPr="0054342F" w:rsidRDefault="00BD2A3F" w:rsidP="0008464B">
      <w:pPr>
        <w:pStyle w:val="a9"/>
        <w:spacing w:before="240"/>
        <w:jc w:val="both"/>
      </w:pPr>
      <w:r w:rsidRPr="00AD0B64">
        <w:t xml:space="preserve"> </w:t>
      </w:r>
    </w:p>
    <w:p w:rsidR="00F53F45" w:rsidRPr="00D200A7" w:rsidRDefault="00F53F45" w:rsidP="00CA1EF7">
      <w:pPr>
        <w:pStyle w:val="ad"/>
        <w:spacing w:after="0" w:line="240" w:lineRule="auto"/>
        <w:jc w:val="both"/>
        <w:rPr>
          <w:rFonts w:ascii="Times New Roman" w:eastAsia="+mj-ea" w:hAnsi="Times New Roman" w:cs="Times New Roman"/>
          <w:color w:val="FF0000"/>
          <w:kern w:val="24"/>
          <w:sz w:val="24"/>
          <w:szCs w:val="24"/>
        </w:rPr>
      </w:pPr>
    </w:p>
    <w:p w:rsidR="007A4155" w:rsidRPr="003F6A59" w:rsidRDefault="00382C31" w:rsidP="00CA1E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A59">
        <w:rPr>
          <w:rFonts w:ascii="Times New Roman" w:hAnsi="Times New Roman"/>
          <w:sz w:val="24"/>
          <w:szCs w:val="24"/>
        </w:rPr>
        <w:t>Июль 20</w:t>
      </w:r>
      <w:r w:rsidR="00972018">
        <w:rPr>
          <w:rFonts w:ascii="Times New Roman" w:hAnsi="Times New Roman"/>
          <w:sz w:val="24"/>
          <w:szCs w:val="24"/>
        </w:rPr>
        <w:t>2</w:t>
      </w:r>
      <w:r w:rsidR="0008464B">
        <w:rPr>
          <w:rFonts w:ascii="Times New Roman" w:hAnsi="Times New Roman"/>
          <w:sz w:val="24"/>
          <w:szCs w:val="24"/>
          <w:lang w:val="en-GB"/>
        </w:rPr>
        <w:t>2</w:t>
      </w:r>
      <w:r w:rsidRPr="003F6A59">
        <w:rPr>
          <w:rFonts w:ascii="Times New Roman" w:hAnsi="Times New Roman"/>
          <w:sz w:val="24"/>
          <w:szCs w:val="24"/>
        </w:rPr>
        <w:t xml:space="preserve"> г.</w:t>
      </w:r>
    </w:p>
    <w:sectPr w:rsidR="007A4155" w:rsidRPr="003F6A59" w:rsidSect="009B5AC1">
      <w:footerReference w:type="even" r:id="rId8"/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5CB" w:rsidRDefault="00FA25CB" w:rsidP="00D90414">
      <w:pPr>
        <w:spacing w:after="0" w:line="240" w:lineRule="auto"/>
      </w:pPr>
      <w:r>
        <w:separator/>
      </w:r>
    </w:p>
  </w:endnote>
  <w:endnote w:type="continuationSeparator" w:id="1">
    <w:p w:rsidR="00FA25CB" w:rsidRDefault="00FA25CB" w:rsidP="00D9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59" w:rsidRDefault="00C02459" w:rsidP="009940A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C02459" w:rsidRDefault="00C02459" w:rsidP="009940A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59" w:rsidRDefault="00C02459">
    <w:pPr>
      <w:pStyle w:val="a6"/>
      <w:jc w:val="right"/>
    </w:pPr>
    <w:fldSimple w:instr=" PAGE   \* MERGEFORMAT ">
      <w:r w:rsidR="00ED32BC">
        <w:rPr>
          <w:noProof/>
        </w:rPr>
        <w:t>2</w:t>
      </w:r>
    </w:fldSimple>
  </w:p>
  <w:p w:rsidR="00C02459" w:rsidRDefault="00C02459" w:rsidP="009940A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5CB" w:rsidRDefault="00FA25CB" w:rsidP="00D90414">
      <w:pPr>
        <w:spacing w:after="0" w:line="240" w:lineRule="auto"/>
      </w:pPr>
      <w:r>
        <w:separator/>
      </w:r>
    </w:p>
  </w:footnote>
  <w:footnote w:type="continuationSeparator" w:id="1">
    <w:p w:rsidR="00FA25CB" w:rsidRDefault="00FA25CB" w:rsidP="00D9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37289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FE276DC"/>
    <w:multiLevelType w:val="hybridMultilevel"/>
    <w:tmpl w:val="2A80E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95292"/>
    <w:multiLevelType w:val="hybridMultilevel"/>
    <w:tmpl w:val="C2B2D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0463A"/>
    <w:multiLevelType w:val="hybridMultilevel"/>
    <w:tmpl w:val="19A63DA6"/>
    <w:lvl w:ilvl="0" w:tplc="D034D5B4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1211393A"/>
    <w:multiLevelType w:val="multilevel"/>
    <w:tmpl w:val="27068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D5510"/>
    <w:multiLevelType w:val="hybridMultilevel"/>
    <w:tmpl w:val="1FD48564"/>
    <w:lvl w:ilvl="0" w:tplc="F716B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E832E">
      <w:numFmt w:val="none"/>
      <w:lvlText w:val=""/>
      <w:lvlJc w:val="left"/>
      <w:pPr>
        <w:tabs>
          <w:tab w:val="num" w:pos="360"/>
        </w:tabs>
      </w:pPr>
    </w:lvl>
    <w:lvl w:ilvl="2" w:tplc="0F244348">
      <w:numFmt w:val="none"/>
      <w:lvlText w:val=""/>
      <w:lvlJc w:val="left"/>
      <w:pPr>
        <w:tabs>
          <w:tab w:val="num" w:pos="360"/>
        </w:tabs>
      </w:pPr>
    </w:lvl>
    <w:lvl w:ilvl="3" w:tplc="9E76AE60">
      <w:numFmt w:val="none"/>
      <w:lvlText w:val=""/>
      <w:lvlJc w:val="left"/>
      <w:pPr>
        <w:tabs>
          <w:tab w:val="num" w:pos="360"/>
        </w:tabs>
      </w:pPr>
    </w:lvl>
    <w:lvl w:ilvl="4" w:tplc="4DF64B22">
      <w:numFmt w:val="none"/>
      <w:lvlText w:val=""/>
      <w:lvlJc w:val="left"/>
      <w:pPr>
        <w:tabs>
          <w:tab w:val="num" w:pos="360"/>
        </w:tabs>
      </w:pPr>
    </w:lvl>
    <w:lvl w:ilvl="5" w:tplc="BD6A4410">
      <w:numFmt w:val="none"/>
      <w:lvlText w:val=""/>
      <w:lvlJc w:val="left"/>
      <w:pPr>
        <w:tabs>
          <w:tab w:val="num" w:pos="360"/>
        </w:tabs>
      </w:pPr>
    </w:lvl>
    <w:lvl w:ilvl="6" w:tplc="66646B92">
      <w:numFmt w:val="none"/>
      <w:lvlText w:val=""/>
      <w:lvlJc w:val="left"/>
      <w:pPr>
        <w:tabs>
          <w:tab w:val="num" w:pos="360"/>
        </w:tabs>
      </w:pPr>
    </w:lvl>
    <w:lvl w:ilvl="7" w:tplc="527E057C">
      <w:numFmt w:val="none"/>
      <w:lvlText w:val=""/>
      <w:lvlJc w:val="left"/>
      <w:pPr>
        <w:tabs>
          <w:tab w:val="num" w:pos="360"/>
        </w:tabs>
      </w:pPr>
    </w:lvl>
    <w:lvl w:ilvl="8" w:tplc="DB22628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613B31"/>
    <w:multiLevelType w:val="hybridMultilevel"/>
    <w:tmpl w:val="0284DC44"/>
    <w:lvl w:ilvl="0" w:tplc="6AA0E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601CD"/>
    <w:multiLevelType w:val="multilevel"/>
    <w:tmpl w:val="A670BB6E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F4352"/>
    <w:multiLevelType w:val="hybridMultilevel"/>
    <w:tmpl w:val="DDF6A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F7860DA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97FDA"/>
    <w:multiLevelType w:val="hybridMultilevel"/>
    <w:tmpl w:val="621C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448AA"/>
    <w:multiLevelType w:val="multilevel"/>
    <w:tmpl w:val="E39C7080"/>
    <w:lvl w:ilvl="0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5335005"/>
    <w:multiLevelType w:val="multilevel"/>
    <w:tmpl w:val="219486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2635E"/>
    <w:multiLevelType w:val="hybridMultilevel"/>
    <w:tmpl w:val="CCA0AEC0"/>
    <w:lvl w:ilvl="0" w:tplc="D034D5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B27382"/>
    <w:multiLevelType w:val="hybridMultilevel"/>
    <w:tmpl w:val="61E4F574"/>
    <w:lvl w:ilvl="0" w:tplc="5872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67EEA"/>
    <w:multiLevelType w:val="hybridMultilevel"/>
    <w:tmpl w:val="5EDA38F2"/>
    <w:lvl w:ilvl="0" w:tplc="6AA0E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A377F"/>
    <w:multiLevelType w:val="multilevel"/>
    <w:tmpl w:val="7400B1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A34B02"/>
    <w:multiLevelType w:val="multilevel"/>
    <w:tmpl w:val="97E0ED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B214FE"/>
    <w:multiLevelType w:val="multilevel"/>
    <w:tmpl w:val="EF6223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4B4F27"/>
    <w:multiLevelType w:val="hybridMultilevel"/>
    <w:tmpl w:val="3F342946"/>
    <w:lvl w:ilvl="0" w:tplc="EF3C770E">
      <w:start w:val="4"/>
      <w:numFmt w:val="bullet"/>
      <w:lvlText w:val=""/>
      <w:lvlJc w:val="left"/>
      <w:pPr>
        <w:tabs>
          <w:tab w:val="num" w:pos="1232"/>
        </w:tabs>
        <w:ind w:left="21" w:firstLine="85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9">
    <w:nsid w:val="38555F5F"/>
    <w:multiLevelType w:val="hybridMultilevel"/>
    <w:tmpl w:val="015A2794"/>
    <w:lvl w:ilvl="0" w:tplc="5872743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3CB51F07"/>
    <w:multiLevelType w:val="hybridMultilevel"/>
    <w:tmpl w:val="33B4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162B7"/>
    <w:multiLevelType w:val="hybridMultilevel"/>
    <w:tmpl w:val="00F29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CE484B"/>
    <w:multiLevelType w:val="multilevel"/>
    <w:tmpl w:val="774A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DC6D71"/>
    <w:multiLevelType w:val="hybridMultilevel"/>
    <w:tmpl w:val="D5281340"/>
    <w:lvl w:ilvl="0" w:tplc="06C04BAA">
      <w:start w:val="1"/>
      <w:numFmt w:val="bullet"/>
      <w:pStyle w:val="3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213F9D"/>
    <w:multiLevelType w:val="hybridMultilevel"/>
    <w:tmpl w:val="4F9EBD26"/>
    <w:lvl w:ilvl="0" w:tplc="D034D5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4B036C"/>
    <w:multiLevelType w:val="multilevel"/>
    <w:tmpl w:val="3F9A7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FB847EA"/>
    <w:multiLevelType w:val="hybridMultilevel"/>
    <w:tmpl w:val="60A89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863FE"/>
    <w:multiLevelType w:val="hybridMultilevel"/>
    <w:tmpl w:val="11A65586"/>
    <w:lvl w:ilvl="0" w:tplc="77149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CABB6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5959ED"/>
    <w:multiLevelType w:val="multilevel"/>
    <w:tmpl w:val="848E9F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7A267C"/>
    <w:multiLevelType w:val="hybridMultilevel"/>
    <w:tmpl w:val="A8B6E654"/>
    <w:lvl w:ilvl="0" w:tplc="2634229E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1045A0"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30">
    <w:nsid w:val="478B627F"/>
    <w:multiLevelType w:val="hybridMultilevel"/>
    <w:tmpl w:val="DED0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30CAD"/>
    <w:multiLevelType w:val="hybridMultilevel"/>
    <w:tmpl w:val="4FF02260"/>
    <w:lvl w:ilvl="0" w:tplc="FFFFFFFF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C40120"/>
    <w:multiLevelType w:val="hybridMultilevel"/>
    <w:tmpl w:val="8EE43244"/>
    <w:lvl w:ilvl="0" w:tplc="FF7860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325E3D"/>
    <w:multiLevelType w:val="hybridMultilevel"/>
    <w:tmpl w:val="6A40A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45A0"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cs="Times New Roman" w:hint="default"/>
      </w:rPr>
    </w:lvl>
    <w:lvl w:ilvl="2" w:tplc="9126DE52">
      <w:start w:val="3"/>
      <w:numFmt w:val="upperRoman"/>
      <w:lvlText w:val="%3."/>
      <w:lvlJc w:val="left"/>
      <w:pPr>
        <w:tabs>
          <w:tab w:val="num" w:pos="2418"/>
        </w:tabs>
        <w:ind w:left="2418" w:hanging="72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34">
    <w:nsid w:val="5D6E100F"/>
    <w:multiLevelType w:val="hybridMultilevel"/>
    <w:tmpl w:val="96FA9544"/>
    <w:lvl w:ilvl="0" w:tplc="D034D5B4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DA96A12"/>
    <w:multiLevelType w:val="hybridMultilevel"/>
    <w:tmpl w:val="1B18E4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F0829"/>
    <w:multiLevelType w:val="hybridMultilevel"/>
    <w:tmpl w:val="3F342946"/>
    <w:lvl w:ilvl="0" w:tplc="EF3C770E">
      <w:start w:val="4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37">
    <w:nsid w:val="5F2C596A"/>
    <w:multiLevelType w:val="hybridMultilevel"/>
    <w:tmpl w:val="2DF6A2AC"/>
    <w:lvl w:ilvl="0" w:tplc="07B4F8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cs="Wingdings" w:hint="default"/>
      </w:rPr>
    </w:lvl>
  </w:abstractNum>
  <w:abstractNum w:abstractNumId="38">
    <w:nsid w:val="606834F2"/>
    <w:multiLevelType w:val="multilevel"/>
    <w:tmpl w:val="C05867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0683BCD"/>
    <w:multiLevelType w:val="hybridMultilevel"/>
    <w:tmpl w:val="B6E026F6"/>
    <w:lvl w:ilvl="0" w:tplc="0000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40D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02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947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85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E0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8C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AD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CE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DD219F"/>
    <w:multiLevelType w:val="hybridMultilevel"/>
    <w:tmpl w:val="0A4E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05BA2"/>
    <w:multiLevelType w:val="hybridMultilevel"/>
    <w:tmpl w:val="1B000D9E"/>
    <w:lvl w:ilvl="0" w:tplc="D034D5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9140D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02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947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85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E0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8C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AD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CE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D22224"/>
    <w:multiLevelType w:val="multilevel"/>
    <w:tmpl w:val="EAB6DE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727B0E"/>
    <w:multiLevelType w:val="hybridMultilevel"/>
    <w:tmpl w:val="26F857F6"/>
    <w:lvl w:ilvl="0" w:tplc="492C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E53C5B"/>
    <w:multiLevelType w:val="hybridMultilevel"/>
    <w:tmpl w:val="489CE3E0"/>
    <w:lvl w:ilvl="0" w:tplc="D034D5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C91CB5"/>
    <w:multiLevelType w:val="multilevel"/>
    <w:tmpl w:val="0DCA3DB4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576615"/>
    <w:multiLevelType w:val="hybridMultilevel"/>
    <w:tmpl w:val="60C60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8854ECF"/>
    <w:multiLevelType w:val="hybridMultilevel"/>
    <w:tmpl w:val="157476E8"/>
    <w:lvl w:ilvl="0" w:tplc="59E41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144A3A"/>
    <w:multiLevelType w:val="hybridMultilevel"/>
    <w:tmpl w:val="9C2E2B16"/>
    <w:lvl w:ilvl="0" w:tplc="6AA0E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0B41F1"/>
    <w:multiLevelType w:val="hybridMultilevel"/>
    <w:tmpl w:val="E8267F62"/>
    <w:lvl w:ilvl="0" w:tplc="D034D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18"/>
  </w:num>
  <w:num w:numId="4">
    <w:abstractNumId w:val="27"/>
  </w:num>
  <w:num w:numId="5">
    <w:abstractNumId w:val="29"/>
  </w:num>
  <w:num w:numId="6">
    <w:abstractNumId w:val="5"/>
  </w:num>
  <w:num w:numId="7">
    <w:abstractNumId w:val="31"/>
  </w:num>
  <w:num w:numId="8">
    <w:abstractNumId w:val="23"/>
  </w:num>
  <w:num w:numId="9">
    <w:abstractNumId w:val="0"/>
  </w:num>
  <w:num w:numId="10">
    <w:abstractNumId w:val="33"/>
  </w:num>
  <w:num w:numId="11">
    <w:abstractNumId w:val="9"/>
  </w:num>
  <w:num w:numId="12">
    <w:abstractNumId w:val="49"/>
  </w:num>
  <w:num w:numId="13">
    <w:abstractNumId w:val="35"/>
  </w:num>
  <w:num w:numId="14">
    <w:abstractNumId w:val="25"/>
  </w:num>
  <w:num w:numId="15">
    <w:abstractNumId w:val="12"/>
  </w:num>
  <w:num w:numId="16">
    <w:abstractNumId w:val="24"/>
  </w:num>
  <w:num w:numId="17">
    <w:abstractNumId w:val="3"/>
  </w:num>
  <w:num w:numId="18">
    <w:abstractNumId w:val="34"/>
  </w:num>
  <w:num w:numId="19">
    <w:abstractNumId w:val="13"/>
  </w:num>
  <w:num w:numId="20">
    <w:abstractNumId w:val="37"/>
  </w:num>
  <w:num w:numId="21">
    <w:abstractNumId w:val="26"/>
  </w:num>
  <w:num w:numId="22">
    <w:abstractNumId w:val="19"/>
  </w:num>
  <w:num w:numId="23">
    <w:abstractNumId w:val="40"/>
  </w:num>
  <w:num w:numId="24">
    <w:abstractNumId w:val="20"/>
  </w:num>
  <w:num w:numId="25">
    <w:abstractNumId w:val="43"/>
  </w:num>
  <w:num w:numId="26">
    <w:abstractNumId w:val="46"/>
  </w:num>
  <w:num w:numId="27">
    <w:abstractNumId w:val="14"/>
  </w:num>
  <w:num w:numId="28">
    <w:abstractNumId w:val="1"/>
  </w:num>
  <w:num w:numId="29">
    <w:abstractNumId w:val="48"/>
  </w:num>
  <w:num w:numId="30">
    <w:abstractNumId w:val="47"/>
  </w:num>
  <w:num w:numId="31">
    <w:abstractNumId w:val="6"/>
  </w:num>
  <w:num w:numId="32">
    <w:abstractNumId w:val="11"/>
  </w:num>
  <w:num w:numId="33">
    <w:abstractNumId w:val="16"/>
  </w:num>
  <w:num w:numId="34">
    <w:abstractNumId w:val="45"/>
  </w:num>
  <w:num w:numId="35">
    <w:abstractNumId w:val="38"/>
  </w:num>
  <w:num w:numId="36">
    <w:abstractNumId w:val="10"/>
  </w:num>
  <w:num w:numId="37">
    <w:abstractNumId w:val="15"/>
  </w:num>
  <w:num w:numId="38">
    <w:abstractNumId w:val="7"/>
  </w:num>
  <w:num w:numId="39">
    <w:abstractNumId w:val="4"/>
  </w:num>
  <w:num w:numId="40">
    <w:abstractNumId w:val="42"/>
  </w:num>
  <w:num w:numId="41">
    <w:abstractNumId w:val="17"/>
  </w:num>
  <w:num w:numId="42">
    <w:abstractNumId w:val="22"/>
  </w:num>
  <w:num w:numId="43">
    <w:abstractNumId w:val="32"/>
  </w:num>
  <w:num w:numId="44">
    <w:abstractNumId w:val="8"/>
  </w:num>
  <w:num w:numId="45">
    <w:abstractNumId w:val="2"/>
  </w:num>
  <w:num w:numId="46">
    <w:abstractNumId w:val="30"/>
  </w:num>
  <w:num w:numId="4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44"/>
  </w:num>
  <w:num w:numId="50">
    <w:abstractNumId w:val="2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CFD"/>
    <w:rsid w:val="00002915"/>
    <w:rsid w:val="000270D6"/>
    <w:rsid w:val="000277E2"/>
    <w:rsid w:val="00030A3D"/>
    <w:rsid w:val="000360F5"/>
    <w:rsid w:val="00040563"/>
    <w:rsid w:val="000431DA"/>
    <w:rsid w:val="00043508"/>
    <w:rsid w:val="000440F4"/>
    <w:rsid w:val="000459EE"/>
    <w:rsid w:val="0004632C"/>
    <w:rsid w:val="0005076C"/>
    <w:rsid w:val="000509E9"/>
    <w:rsid w:val="00056C38"/>
    <w:rsid w:val="000606CF"/>
    <w:rsid w:val="00064BB2"/>
    <w:rsid w:val="000759A1"/>
    <w:rsid w:val="00075E7D"/>
    <w:rsid w:val="0008464B"/>
    <w:rsid w:val="000874D2"/>
    <w:rsid w:val="00087A8A"/>
    <w:rsid w:val="00090FD7"/>
    <w:rsid w:val="000962B1"/>
    <w:rsid w:val="00097120"/>
    <w:rsid w:val="000A0420"/>
    <w:rsid w:val="000A463F"/>
    <w:rsid w:val="000A685F"/>
    <w:rsid w:val="000B7BFA"/>
    <w:rsid w:val="000C005D"/>
    <w:rsid w:val="000C2845"/>
    <w:rsid w:val="000C3D08"/>
    <w:rsid w:val="000D3D75"/>
    <w:rsid w:val="000D7426"/>
    <w:rsid w:val="000E1E49"/>
    <w:rsid w:val="000E2B84"/>
    <w:rsid w:val="000E3F04"/>
    <w:rsid w:val="000F1C33"/>
    <w:rsid w:val="000F4BCF"/>
    <w:rsid w:val="000F5CA0"/>
    <w:rsid w:val="00125B6E"/>
    <w:rsid w:val="00125E46"/>
    <w:rsid w:val="00125FAE"/>
    <w:rsid w:val="0013560E"/>
    <w:rsid w:val="00135C56"/>
    <w:rsid w:val="001524DC"/>
    <w:rsid w:val="001567FA"/>
    <w:rsid w:val="00156C17"/>
    <w:rsid w:val="00161FFE"/>
    <w:rsid w:val="001713DF"/>
    <w:rsid w:val="00176967"/>
    <w:rsid w:val="0017730F"/>
    <w:rsid w:val="00177803"/>
    <w:rsid w:val="00180056"/>
    <w:rsid w:val="0018073A"/>
    <w:rsid w:val="00183311"/>
    <w:rsid w:val="0018335A"/>
    <w:rsid w:val="0018553D"/>
    <w:rsid w:val="00185702"/>
    <w:rsid w:val="00194EC7"/>
    <w:rsid w:val="0019527E"/>
    <w:rsid w:val="001A4393"/>
    <w:rsid w:val="001A7475"/>
    <w:rsid w:val="001A7DA6"/>
    <w:rsid w:val="001A7E59"/>
    <w:rsid w:val="001B25CB"/>
    <w:rsid w:val="001C50DA"/>
    <w:rsid w:val="001D3516"/>
    <w:rsid w:val="001D4634"/>
    <w:rsid w:val="001D4B80"/>
    <w:rsid w:val="001D5046"/>
    <w:rsid w:val="001D6896"/>
    <w:rsid w:val="001D73D9"/>
    <w:rsid w:val="001E5B79"/>
    <w:rsid w:val="001F28E4"/>
    <w:rsid w:val="001F474F"/>
    <w:rsid w:val="001F4DF0"/>
    <w:rsid w:val="002010CA"/>
    <w:rsid w:val="00210BF9"/>
    <w:rsid w:val="00214EC9"/>
    <w:rsid w:val="00215923"/>
    <w:rsid w:val="00216A0D"/>
    <w:rsid w:val="00220DFC"/>
    <w:rsid w:val="0022363B"/>
    <w:rsid w:val="002300FB"/>
    <w:rsid w:val="00232C35"/>
    <w:rsid w:val="00234F1A"/>
    <w:rsid w:val="00237067"/>
    <w:rsid w:val="00241250"/>
    <w:rsid w:val="00252182"/>
    <w:rsid w:val="00253231"/>
    <w:rsid w:val="00253EF2"/>
    <w:rsid w:val="002573F1"/>
    <w:rsid w:val="00262464"/>
    <w:rsid w:val="002647D4"/>
    <w:rsid w:val="002677D4"/>
    <w:rsid w:val="00276610"/>
    <w:rsid w:val="00282AD1"/>
    <w:rsid w:val="0029150A"/>
    <w:rsid w:val="00292BCD"/>
    <w:rsid w:val="002931C9"/>
    <w:rsid w:val="002947EB"/>
    <w:rsid w:val="002A68D6"/>
    <w:rsid w:val="002B2847"/>
    <w:rsid w:val="002C2BB6"/>
    <w:rsid w:val="002C75BB"/>
    <w:rsid w:val="002D2348"/>
    <w:rsid w:val="002D31F7"/>
    <w:rsid w:val="002D3363"/>
    <w:rsid w:val="002E1A62"/>
    <w:rsid w:val="00302219"/>
    <w:rsid w:val="00317FC4"/>
    <w:rsid w:val="00322704"/>
    <w:rsid w:val="003253A3"/>
    <w:rsid w:val="003256C2"/>
    <w:rsid w:val="003266F8"/>
    <w:rsid w:val="00345765"/>
    <w:rsid w:val="0034592E"/>
    <w:rsid w:val="00353D17"/>
    <w:rsid w:val="00376AC6"/>
    <w:rsid w:val="00376C3A"/>
    <w:rsid w:val="003812FF"/>
    <w:rsid w:val="00382C31"/>
    <w:rsid w:val="00393DBF"/>
    <w:rsid w:val="00397455"/>
    <w:rsid w:val="00397B17"/>
    <w:rsid w:val="003A1FB5"/>
    <w:rsid w:val="003A4372"/>
    <w:rsid w:val="003A69F4"/>
    <w:rsid w:val="003B4BFA"/>
    <w:rsid w:val="003C5FFE"/>
    <w:rsid w:val="003C6F04"/>
    <w:rsid w:val="003C7B67"/>
    <w:rsid w:val="003D01D9"/>
    <w:rsid w:val="003D0EE1"/>
    <w:rsid w:val="003D2F52"/>
    <w:rsid w:val="003D3416"/>
    <w:rsid w:val="003D5718"/>
    <w:rsid w:val="003D6882"/>
    <w:rsid w:val="003E32DD"/>
    <w:rsid w:val="003E3997"/>
    <w:rsid w:val="003F3DFA"/>
    <w:rsid w:val="003F6928"/>
    <w:rsid w:val="003F6A59"/>
    <w:rsid w:val="003F7A8D"/>
    <w:rsid w:val="00405CFE"/>
    <w:rsid w:val="00412575"/>
    <w:rsid w:val="004158C3"/>
    <w:rsid w:val="00423913"/>
    <w:rsid w:val="004242A0"/>
    <w:rsid w:val="0042646C"/>
    <w:rsid w:val="00430779"/>
    <w:rsid w:val="00440656"/>
    <w:rsid w:val="00445CAB"/>
    <w:rsid w:val="004556A7"/>
    <w:rsid w:val="004621B4"/>
    <w:rsid w:val="004731A1"/>
    <w:rsid w:val="00475218"/>
    <w:rsid w:val="00487893"/>
    <w:rsid w:val="00490BC0"/>
    <w:rsid w:val="00496CF8"/>
    <w:rsid w:val="004974C7"/>
    <w:rsid w:val="004A63D5"/>
    <w:rsid w:val="004B3CAB"/>
    <w:rsid w:val="004B5D96"/>
    <w:rsid w:val="004B72E5"/>
    <w:rsid w:val="004C023F"/>
    <w:rsid w:val="004C3A69"/>
    <w:rsid w:val="004D490A"/>
    <w:rsid w:val="004D4E15"/>
    <w:rsid w:val="0050152A"/>
    <w:rsid w:val="0050202A"/>
    <w:rsid w:val="005109B4"/>
    <w:rsid w:val="00510AF2"/>
    <w:rsid w:val="00513749"/>
    <w:rsid w:val="00521430"/>
    <w:rsid w:val="005304F7"/>
    <w:rsid w:val="005345D2"/>
    <w:rsid w:val="0054258E"/>
    <w:rsid w:val="0054342F"/>
    <w:rsid w:val="005456C4"/>
    <w:rsid w:val="00555F9C"/>
    <w:rsid w:val="00557760"/>
    <w:rsid w:val="0056078F"/>
    <w:rsid w:val="00566FC0"/>
    <w:rsid w:val="005727F5"/>
    <w:rsid w:val="00577A24"/>
    <w:rsid w:val="00577BCF"/>
    <w:rsid w:val="00583212"/>
    <w:rsid w:val="00590A5A"/>
    <w:rsid w:val="00597A8C"/>
    <w:rsid w:val="005A0E23"/>
    <w:rsid w:val="005A360F"/>
    <w:rsid w:val="005B12A7"/>
    <w:rsid w:val="005B1FFE"/>
    <w:rsid w:val="005B2F67"/>
    <w:rsid w:val="005B4C6C"/>
    <w:rsid w:val="005C2821"/>
    <w:rsid w:val="005C5166"/>
    <w:rsid w:val="005D3046"/>
    <w:rsid w:val="005D5915"/>
    <w:rsid w:val="005D70BF"/>
    <w:rsid w:val="005E1963"/>
    <w:rsid w:val="005E62B1"/>
    <w:rsid w:val="005F3995"/>
    <w:rsid w:val="005F4F3A"/>
    <w:rsid w:val="0060725D"/>
    <w:rsid w:val="00610BC0"/>
    <w:rsid w:val="006205E4"/>
    <w:rsid w:val="00631593"/>
    <w:rsid w:val="00631E03"/>
    <w:rsid w:val="00631FEC"/>
    <w:rsid w:val="006468B7"/>
    <w:rsid w:val="0065247F"/>
    <w:rsid w:val="00656901"/>
    <w:rsid w:val="00671EA5"/>
    <w:rsid w:val="006720DE"/>
    <w:rsid w:val="00682762"/>
    <w:rsid w:val="00682ADA"/>
    <w:rsid w:val="006836D5"/>
    <w:rsid w:val="00684A92"/>
    <w:rsid w:val="006850E2"/>
    <w:rsid w:val="006876E4"/>
    <w:rsid w:val="00687892"/>
    <w:rsid w:val="00692280"/>
    <w:rsid w:val="00692C81"/>
    <w:rsid w:val="0069502B"/>
    <w:rsid w:val="006A18EF"/>
    <w:rsid w:val="006A31C7"/>
    <w:rsid w:val="006A450B"/>
    <w:rsid w:val="006A46FE"/>
    <w:rsid w:val="006A58A2"/>
    <w:rsid w:val="006A731B"/>
    <w:rsid w:val="006B4990"/>
    <w:rsid w:val="006B66D3"/>
    <w:rsid w:val="006C0D09"/>
    <w:rsid w:val="006C612A"/>
    <w:rsid w:val="006D46E9"/>
    <w:rsid w:val="006D6F67"/>
    <w:rsid w:val="006E4564"/>
    <w:rsid w:val="006E771B"/>
    <w:rsid w:val="006F4863"/>
    <w:rsid w:val="006F7E75"/>
    <w:rsid w:val="007064E5"/>
    <w:rsid w:val="007106B6"/>
    <w:rsid w:val="007117DF"/>
    <w:rsid w:val="00711D05"/>
    <w:rsid w:val="007156D5"/>
    <w:rsid w:val="0071594C"/>
    <w:rsid w:val="00724233"/>
    <w:rsid w:val="00725381"/>
    <w:rsid w:val="00734631"/>
    <w:rsid w:val="00734F65"/>
    <w:rsid w:val="00746E76"/>
    <w:rsid w:val="00757CC1"/>
    <w:rsid w:val="0076718C"/>
    <w:rsid w:val="007720B4"/>
    <w:rsid w:val="0077546C"/>
    <w:rsid w:val="007808D7"/>
    <w:rsid w:val="0078132C"/>
    <w:rsid w:val="00783420"/>
    <w:rsid w:val="007928B4"/>
    <w:rsid w:val="00794CB9"/>
    <w:rsid w:val="007A4155"/>
    <w:rsid w:val="007B5659"/>
    <w:rsid w:val="007B59FF"/>
    <w:rsid w:val="007B5C52"/>
    <w:rsid w:val="007B759F"/>
    <w:rsid w:val="007C0766"/>
    <w:rsid w:val="007C77D7"/>
    <w:rsid w:val="007C78C6"/>
    <w:rsid w:val="007D031C"/>
    <w:rsid w:val="007D3381"/>
    <w:rsid w:val="007D73DD"/>
    <w:rsid w:val="007E295C"/>
    <w:rsid w:val="007E4955"/>
    <w:rsid w:val="008052D1"/>
    <w:rsid w:val="00805B8C"/>
    <w:rsid w:val="0081001D"/>
    <w:rsid w:val="00813468"/>
    <w:rsid w:val="008148F8"/>
    <w:rsid w:val="00815F54"/>
    <w:rsid w:val="008168B5"/>
    <w:rsid w:val="00820581"/>
    <w:rsid w:val="008279D1"/>
    <w:rsid w:val="008328D2"/>
    <w:rsid w:val="00832D67"/>
    <w:rsid w:val="0083364E"/>
    <w:rsid w:val="00833A3C"/>
    <w:rsid w:val="00837A02"/>
    <w:rsid w:val="0084055B"/>
    <w:rsid w:val="0084716A"/>
    <w:rsid w:val="00851EBE"/>
    <w:rsid w:val="0085641E"/>
    <w:rsid w:val="00863826"/>
    <w:rsid w:val="008644C0"/>
    <w:rsid w:val="008667FE"/>
    <w:rsid w:val="00866EE7"/>
    <w:rsid w:val="00867ACC"/>
    <w:rsid w:val="00873F6A"/>
    <w:rsid w:val="0088319D"/>
    <w:rsid w:val="00890FF8"/>
    <w:rsid w:val="00892D30"/>
    <w:rsid w:val="00897186"/>
    <w:rsid w:val="00897841"/>
    <w:rsid w:val="008A1C98"/>
    <w:rsid w:val="008A4198"/>
    <w:rsid w:val="008A5941"/>
    <w:rsid w:val="008B0BAD"/>
    <w:rsid w:val="008B174C"/>
    <w:rsid w:val="008D4852"/>
    <w:rsid w:val="008D4E74"/>
    <w:rsid w:val="008E3C2C"/>
    <w:rsid w:val="008E7FB8"/>
    <w:rsid w:val="008F3BE3"/>
    <w:rsid w:val="008F422B"/>
    <w:rsid w:val="008F6148"/>
    <w:rsid w:val="00900764"/>
    <w:rsid w:val="00900A96"/>
    <w:rsid w:val="00901D68"/>
    <w:rsid w:val="00903ACC"/>
    <w:rsid w:val="00911AB2"/>
    <w:rsid w:val="00914805"/>
    <w:rsid w:val="00922BDF"/>
    <w:rsid w:val="00927C50"/>
    <w:rsid w:val="00933859"/>
    <w:rsid w:val="00934645"/>
    <w:rsid w:val="00937B1C"/>
    <w:rsid w:val="009531BA"/>
    <w:rsid w:val="00954FEE"/>
    <w:rsid w:val="009554E2"/>
    <w:rsid w:val="00957F91"/>
    <w:rsid w:val="00965FE1"/>
    <w:rsid w:val="00972018"/>
    <w:rsid w:val="00972460"/>
    <w:rsid w:val="00976C78"/>
    <w:rsid w:val="0099007F"/>
    <w:rsid w:val="009913C3"/>
    <w:rsid w:val="00991D7C"/>
    <w:rsid w:val="009940AB"/>
    <w:rsid w:val="0099436A"/>
    <w:rsid w:val="009B2A6A"/>
    <w:rsid w:val="009B5AC1"/>
    <w:rsid w:val="009B6326"/>
    <w:rsid w:val="009B7D71"/>
    <w:rsid w:val="009D0191"/>
    <w:rsid w:val="009D2207"/>
    <w:rsid w:val="009D4FBE"/>
    <w:rsid w:val="009D6576"/>
    <w:rsid w:val="009D7C15"/>
    <w:rsid w:val="009E0B0B"/>
    <w:rsid w:val="009E0EAE"/>
    <w:rsid w:val="009E382C"/>
    <w:rsid w:val="009E4AC9"/>
    <w:rsid w:val="009F13A7"/>
    <w:rsid w:val="009F483D"/>
    <w:rsid w:val="009F57D2"/>
    <w:rsid w:val="00A0111E"/>
    <w:rsid w:val="00A03A83"/>
    <w:rsid w:val="00A04CFD"/>
    <w:rsid w:val="00A07D95"/>
    <w:rsid w:val="00A1546A"/>
    <w:rsid w:val="00A23B06"/>
    <w:rsid w:val="00A2428F"/>
    <w:rsid w:val="00A26A4B"/>
    <w:rsid w:val="00A277D9"/>
    <w:rsid w:val="00A33FF0"/>
    <w:rsid w:val="00A41410"/>
    <w:rsid w:val="00A444A0"/>
    <w:rsid w:val="00A47BD7"/>
    <w:rsid w:val="00A5138F"/>
    <w:rsid w:val="00A51C8A"/>
    <w:rsid w:val="00A62EF0"/>
    <w:rsid w:val="00A64F4E"/>
    <w:rsid w:val="00A7020A"/>
    <w:rsid w:val="00A74F7A"/>
    <w:rsid w:val="00A7540B"/>
    <w:rsid w:val="00A81EEE"/>
    <w:rsid w:val="00A874BA"/>
    <w:rsid w:val="00A90B2B"/>
    <w:rsid w:val="00A912C5"/>
    <w:rsid w:val="00A941C5"/>
    <w:rsid w:val="00A96B32"/>
    <w:rsid w:val="00A97B5F"/>
    <w:rsid w:val="00A97FF0"/>
    <w:rsid w:val="00AA6B3E"/>
    <w:rsid w:val="00AC0839"/>
    <w:rsid w:val="00AD062D"/>
    <w:rsid w:val="00AD0B64"/>
    <w:rsid w:val="00AD3CDE"/>
    <w:rsid w:val="00AD3F99"/>
    <w:rsid w:val="00AD43E9"/>
    <w:rsid w:val="00AD5871"/>
    <w:rsid w:val="00AE12F6"/>
    <w:rsid w:val="00AE3BE0"/>
    <w:rsid w:val="00AF0E72"/>
    <w:rsid w:val="00AF3808"/>
    <w:rsid w:val="00B00BF4"/>
    <w:rsid w:val="00B04DA9"/>
    <w:rsid w:val="00B24148"/>
    <w:rsid w:val="00B24FE7"/>
    <w:rsid w:val="00B3381A"/>
    <w:rsid w:val="00B33E29"/>
    <w:rsid w:val="00B36ABE"/>
    <w:rsid w:val="00B4475E"/>
    <w:rsid w:val="00B464DB"/>
    <w:rsid w:val="00B53732"/>
    <w:rsid w:val="00B54934"/>
    <w:rsid w:val="00B66A69"/>
    <w:rsid w:val="00B73CF2"/>
    <w:rsid w:val="00B912D7"/>
    <w:rsid w:val="00BA1ACF"/>
    <w:rsid w:val="00BB112D"/>
    <w:rsid w:val="00BC0F2A"/>
    <w:rsid w:val="00BC1CF5"/>
    <w:rsid w:val="00BD2A3F"/>
    <w:rsid w:val="00BD3A9C"/>
    <w:rsid w:val="00BD5388"/>
    <w:rsid w:val="00BD588E"/>
    <w:rsid w:val="00BE3636"/>
    <w:rsid w:val="00BE663B"/>
    <w:rsid w:val="00BF71E1"/>
    <w:rsid w:val="00BF72A4"/>
    <w:rsid w:val="00C02459"/>
    <w:rsid w:val="00C03F6F"/>
    <w:rsid w:val="00C131BE"/>
    <w:rsid w:val="00C16799"/>
    <w:rsid w:val="00C24580"/>
    <w:rsid w:val="00C32A48"/>
    <w:rsid w:val="00C33F26"/>
    <w:rsid w:val="00C36DC6"/>
    <w:rsid w:val="00C406CD"/>
    <w:rsid w:val="00C62027"/>
    <w:rsid w:val="00C6205B"/>
    <w:rsid w:val="00C639E2"/>
    <w:rsid w:val="00C74CED"/>
    <w:rsid w:val="00C81461"/>
    <w:rsid w:val="00C838F5"/>
    <w:rsid w:val="00C944E6"/>
    <w:rsid w:val="00CA1EF7"/>
    <w:rsid w:val="00CA38A6"/>
    <w:rsid w:val="00CA3D29"/>
    <w:rsid w:val="00CB1BBB"/>
    <w:rsid w:val="00CB301D"/>
    <w:rsid w:val="00CB35D7"/>
    <w:rsid w:val="00CB7078"/>
    <w:rsid w:val="00CC5E5A"/>
    <w:rsid w:val="00CC78CE"/>
    <w:rsid w:val="00CC78D3"/>
    <w:rsid w:val="00CE0B25"/>
    <w:rsid w:val="00CE2298"/>
    <w:rsid w:val="00CE512E"/>
    <w:rsid w:val="00CE6E30"/>
    <w:rsid w:val="00CF2896"/>
    <w:rsid w:val="00CF4B4A"/>
    <w:rsid w:val="00CF4C0C"/>
    <w:rsid w:val="00D0191B"/>
    <w:rsid w:val="00D0384C"/>
    <w:rsid w:val="00D04EA4"/>
    <w:rsid w:val="00D11B6B"/>
    <w:rsid w:val="00D13C0A"/>
    <w:rsid w:val="00D153F8"/>
    <w:rsid w:val="00D200A7"/>
    <w:rsid w:val="00D23E10"/>
    <w:rsid w:val="00D23FC2"/>
    <w:rsid w:val="00D2757A"/>
    <w:rsid w:val="00D27747"/>
    <w:rsid w:val="00D4189A"/>
    <w:rsid w:val="00D419D3"/>
    <w:rsid w:val="00D430CD"/>
    <w:rsid w:val="00D43F20"/>
    <w:rsid w:val="00D44CFA"/>
    <w:rsid w:val="00D4650A"/>
    <w:rsid w:val="00D6223C"/>
    <w:rsid w:val="00D6398A"/>
    <w:rsid w:val="00D72D88"/>
    <w:rsid w:val="00D739DA"/>
    <w:rsid w:val="00D768CC"/>
    <w:rsid w:val="00D81E73"/>
    <w:rsid w:val="00D83AAF"/>
    <w:rsid w:val="00D90414"/>
    <w:rsid w:val="00D95106"/>
    <w:rsid w:val="00D9791D"/>
    <w:rsid w:val="00DA06E3"/>
    <w:rsid w:val="00DA2AD8"/>
    <w:rsid w:val="00DA48A6"/>
    <w:rsid w:val="00DA5930"/>
    <w:rsid w:val="00DC3388"/>
    <w:rsid w:val="00DC65ED"/>
    <w:rsid w:val="00DC6A5F"/>
    <w:rsid w:val="00DD01AA"/>
    <w:rsid w:val="00DD1C4F"/>
    <w:rsid w:val="00DD6B84"/>
    <w:rsid w:val="00DE3D3E"/>
    <w:rsid w:val="00DE4867"/>
    <w:rsid w:val="00DE5C38"/>
    <w:rsid w:val="00DE7FBE"/>
    <w:rsid w:val="00DF6CAC"/>
    <w:rsid w:val="00E018D5"/>
    <w:rsid w:val="00E03F80"/>
    <w:rsid w:val="00E11164"/>
    <w:rsid w:val="00E11566"/>
    <w:rsid w:val="00E205BE"/>
    <w:rsid w:val="00E2095F"/>
    <w:rsid w:val="00E25D59"/>
    <w:rsid w:val="00E40C06"/>
    <w:rsid w:val="00E473AD"/>
    <w:rsid w:val="00E52240"/>
    <w:rsid w:val="00E5474A"/>
    <w:rsid w:val="00E57AE7"/>
    <w:rsid w:val="00E60C6D"/>
    <w:rsid w:val="00E6707E"/>
    <w:rsid w:val="00E67311"/>
    <w:rsid w:val="00E70FDF"/>
    <w:rsid w:val="00E74775"/>
    <w:rsid w:val="00E830D0"/>
    <w:rsid w:val="00E83B1C"/>
    <w:rsid w:val="00E84F78"/>
    <w:rsid w:val="00E87241"/>
    <w:rsid w:val="00EA1B73"/>
    <w:rsid w:val="00EA6C03"/>
    <w:rsid w:val="00EA7AD1"/>
    <w:rsid w:val="00EB5041"/>
    <w:rsid w:val="00EB6CD1"/>
    <w:rsid w:val="00EB6E9A"/>
    <w:rsid w:val="00ED32BC"/>
    <w:rsid w:val="00ED52CC"/>
    <w:rsid w:val="00ED744F"/>
    <w:rsid w:val="00EE25F2"/>
    <w:rsid w:val="00EE7033"/>
    <w:rsid w:val="00EE7C7C"/>
    <w:rsid w:val="00EE7D08"/>
    <w:rsid w:val="00EF5372"/>
    <w:rsid w:val="00F03A20"/>
    <w:rsid w:val="00F127B0"/>
    <w:rsid w:val="00F16925"/>
    <w:rsid w:val="00F271E9"/>
    <w:rsid w:val="00F27716"/>
    <w:rsid w:val="00F31398"/>
    <w:rsid w:val="00F366F6"/>
    <w:rsid w:val="00F50323"/>
    <w:rsid w:val="00F51E8D"/>
    <w:rsid w:val="00F52DFF"/>
    <w:rsid w:val="00F530A0"/>
    <w:rsid w:val="00F53F45"/>
    <w:rsid w:val="00F54DB5"/>
    <w:rsid w:val="00F57351"/>
    <w:rsid w:val="00F61FB1"/>
    <w:rsid w:val="00F6331B"/>
    <w:rsid w:val="00F7168E"/>
    <w:rsid w:val="00F725DE"/>
    <w:rsid w:val="00F738B7"/>
    <w:rsid w:val="00F7689F"/>
    <w:rsid w:val="00F80482"/>
    <w:rsid w:val="00F83A9F"/>
    <w:rsid w:val="00F84A17"/>
    <w:rsid w:val="00F862CE"/>
    <w:rsid w:val="00F91393"/>
    <w:rsid w:val="00F92100"/>
    <w:rsid w:val="00F97B2D"/>
    <w:rsid w:val="00FA081B"/>
    <w:rsid w:val="00FA25CB"/>
    <w:rsid w:val="00FA5606"/>
    <w:rsid w:val="00FB28AB"/>
    <w:rsid w:val="00FC2030"/>
    <w:rsid w:val="00FC7130"/>
    <w:rsid w:val="00FD4B0E"/>
    <w:rsid w:val="00FD7131"/>
    <w:rsid w:val="00FE0D46"/>
    <w:rsid w:val="00FF03F6"/>
    <w:rsid w:val="00FF0E2D"/>
    <w:rsid w:val="00FF78B4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4C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04CF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0">
    <w:name w:val="heading 2"/>
    <w:basedOn w:val="a0"/>
    <w:next w:val="a0"/>
    <w:link w:val="21"/>
    <w:qFormat/>
    <w:rsid w:val="00A04CF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/>
    </w:rPr>
  </w:style>
  <w:style w:type="paragraph" w:styleId="30">
    <w:name w:val="heading 3"/>
    <w:basedOn w:val="a0"/>
    <w:next w:val="a0"/>
    <w:link w:val="31"/>
    <w:uiPriority w:val="9"/>
    <w:unhideWhenUsed/>
    <w:qFormat/>
    <w:rsid w:val="00A04CF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A7475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4C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rsid w:val="00A04C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link w:val="30"/>
    <w:uiPriority w:val="9"/>
    <w:rsid w:val="00A04CFD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Body Text Indent"/>
    <w:basedOn w:val="a0"/>
    <w:link w:val="a5"/>
    <w:rsid w:val="00A04CFD"/>
    <w:pPr>
      <w:spacing w:after="0" w:line="360" w:lineRule="auto"/>
      <w:ind w:firstLine="1308"/>
      <w:jc w:val="both"/>
    </w:pPr>
    <w:rPr>
      <w:rFonts w:ascii="Times New Roman" w:hAnsi="Times New Roman"/>
      <w:sz w:val="28"/>
      <w:szCs w:val="24"/>
      <w:lang/>
    </w:rPr>
  </w:style>
  <w:style w:type="character" w:customStyle="1" w:styleId="a5">
    <w:name w:val="Основной текст с отступом Знак"/>
    <w:link w:val="a4"/>
    <w:rsid w:val="00A04C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0"/>
    <w:link w:val="23"/>
    <w:rsid w:val="00A04CFD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23">
    <w:name w:val="Основной текст 2 Знак"/>
    <w:link w:val="22"/>
    <w:rsid w:val="00A04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rsid w:val="00A04CFD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5">
    <w:name w:val="Основной текст с отступом 2 Знак"/>
    <w:link w:val="24"/>
    <w:rsid w:val="00A04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A04C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7">
    <w:name w:val="Нижний колонтитул Знак"/>
    <w:link w:val="a6"/>
    <w:uiPriority w:val="99"/>
    <w:rsid w:val="00A04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A04CFD"/>
  </w:style>
  <w:style w:type="paragraph" w:styleId="a9">
    <w:name w:val="Body Text"/>
    <w:basedOn w:val="a0"/>
    <w:link w:val="aa"/>
    <w:rsid w:val="00A04CFD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a">
    <w:name w:val="Основной текст Знак"/>
    <w:link w:val="a9"/>
    <w:rsid w:val="00A04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9"/>
    <w:link w:val="ac"/>
    <w:uiPriority w:val="99"/>
    <w:semiHidden/>
    <w:unhideWhenUsed/>
    <w:rsid w:val="00A04CFD"/>
    <w:pPr>
      <w:spacing w:after="200" w:line="276" w:lineRule="auto"/>
      <w:ind w:firstLine="360"/>
    </w:pPr>
    <w:rPr>
      <w:rFonts w:ascii="Calibri" w:hAnsi="Calibri"/>
    </w:rPr>
  </w:style>
  <w:style w:type="character" w:customStyle="1" w:styleId="ac">
    <w:name w:val="Красная строка Знак"/>
    <w:link w:val="ab"/>
    <w:uiPriority w:val="99"/>
    <w:semiHidden/>
    <w:rsid w:val="00A04CFD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List Bullet 3"/>
    <w:basedOn w:val="a0"/>
    <w:link w:val="32"/>
    <w:rsid w:val="00A04CFD"/>
    <w:pPr>
      <w:numPr>
        <w:numId w:val="8"/>
      </w:numPr>
      <w:suppressAutoHyphens/>
      <w:spacing w:after="0" w:line="240" w:lineRule="auto"/>
      <w:ind w:left="924" w:hanging="357"/>
      <w:jc w:val="both"/>
    </w:pPr>
    <w:rPr>
      <w:rFonts w:ascii="Times New Roman" w:hAnsi="Times New Roman"/>
      <w:sz w:val="28"/>
      <w:szCs w:val="24"/>
      <w:lang/>
    </w:rPr>
  </w:style>
  <w:style w:type="paragraph" w:styleId="a">
    <w:name w:val="List Bullet"/>
    <w:basedOn w:val="a0"/>
    <w:rsid w:val="00A04CFD"/>
    <w:pPr>
      <w:numPr>
        <w:numId w:val="7"/>
      </w:numPr>
      <w:suppressAutoHyphens/>
      <w:spacing w:after="0" w:line="240" w:lineRule="auto"/>
      <w:ind w:left="0" w:firstLine="0"/>
    </w:pPr>
    <w:rPr>
      <w:rFonts w:ascii="Times New Roman" w:hAnsi="Times New Roman"/>
      <w:sz w:val="28"/>
      <w:szCs w:val="24"/>
    </w:rPr>
  </w:style>
  <w:style w:type="character" w:customStyle="1" w:styleId="32">
    <w:name w:val="Маркированный список 3 Знак"/>
    <w:link w:val="3"/>
    <w:rsid w:val="00A04CFD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0"/>
    <w:uiPriority w:val="34"/>
    <w:qFormat/>
    <w:rsid w:val="00A04CFD"/>
    <w:pPr>
      <w:ind w:left="720"/>
    </w:pPr>
    <w:rPr>
      <w:rFonts w:cs="Calibri"/>
    </w:rPr>
  </w:style>
  <w:style w:type="paragraph" w:styleId="2">
    <w:name w:val="List Bullet 2"/>
    <w:basedOn w:val="a0"/>
    <w:unhideWhenUsed/>
    <w:rsid w:val="00A04CFD"/>
    <w:pPr>
      <w:numPr>
        <w:numId w:val="9"/>
      </w:numPr>
      <w:contextualSpacing/>
    </w:pPr>
  </w:style>
  <w:style w:type="character" w:customStyle="1" w:styleId="33">
    <w:name w:val="Заголовок 3 Знак Знак"/>
    <w:rsid w:val="00A04CFD"/>
    <w:rPr>
      <w:rFonts w:ascii="Arial" w:hAnsi="Arial" w:cs="Arial"/>
      <w:b/>
      <w:bCs/>
      <w:sz w:val="28"/>
      <w:szCs w:val="26"/>
      <w:lang w:val="ru-RU" w:eastAsia="ru-RU" w:bidi="ar-SA"/>
    </w:rPr>
  </w:style>
  <w:style w:type="paragraph" w:styleId="ae">
    <w:name w:val="Normal (Web)"/>
    <w:basedOn w:val="a0"/>
    <w:uiPriority w:val="99"/>
    <w:rsid w:val="00A04CFD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f">
    <w:name w:val="Title"/>
    <w:basedOn w:val="a0"/>
    <w:link w:val="af0"/>
    <w:uiPriority w:val="99"/>
    <w:qFormat/>
    <w:rsid w:val="00A04CFD"/>
    <w:pPr>
      <w:spacing w:after="0" w:line="240" w:lineRule="auto"/>
      <w:jc w:val="center"/>
    </w:pPr>
    <w:rPr>
      <w:b/>
      <w:bCs/>
      <w:sz w:val="28"/>
      <w:szCs w:val="28"/>
      <w:lang/>
    </w:rPr>
  </w:style>
  <w:style w:type="character" w:customStyle="1" w:styleId="af0">
    <w:name w:val="Название Знак"/>
    <w:link w:val="af"/>
    <w:uiPriority w:val="99"/>
    <w:rsid w:val="00A04CF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A04CF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A04C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A04CFD"/>
    <w:rPr>
      <w:rFonts w:eastAsia="Times New Roman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A04CFD"/>
    <w:rPr>
      <w:rFonts w:eastAsia="Times New Roman"/>
      <w:sz w:val="22"/>
      <w:szCs w:val="22"/>
      <w:lang w:val="ru-RU" w:eastAsia="en-US" w:bidi="ar-SA"/>
    </w:rPr>
  </w:style>
  <w:style w:type="paragraph" w:styleId="af5">
    <w:name w:val="header"/>
    <w:basedOn w:val="a0"/>
    <w:link w:val="af6"/>
    <w:uiPriority w:val="99"/>
    <w:semiHidden/>
    <w:unhideWhenUsed/>
    <w:rsid w:val="00D9041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6">
    <w:name w:val="Верхний колонтитул Знак"/>
    <w:link w:val="af5"/>
    <w:uiPriority w:val="99"/>
    <w:semiHidden/>
    <w:rsid w:val="00D90414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2"/>
    <w:uiPriority w:val="59"/>
    <w:rsid w:val="00A941C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0D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1A7475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11">
    <w:name w:val="Сетка таблицы1"/>
    <w:basedOn w:val="a2"/>
    <w:next w:val="af7"/>
    <w:uiPriority w:val="99"/>
    <w:rsid w:val="0018570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7"/>
    <w:uiPriority w:val="59"/>
    <w:rsid w:val="00135C5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f7"/>
    <w:uiPriority w:val="59"/>
    <w:rsid w:val="0047521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0"/>
    <w:next w:val="a9"/>
    <w:qFormat/>
    <w:rsid w:val="00DC65ED"/>
    <w:pPr>
      <w:spacing w:after="0" w:line="240" w:lineRule="auto"/>
      <w:jc w:val="center"/>
    </w:pPr>
    <w:rPr>
      <w:rFonts w:cs="Calibri"/>
      <w:b/>
      <w:bCs/>
      <w:sz w:val="28"/>
      <w:szCs w:val="28"/>
      <w:lang w:eastAsia="zh-CN"/>
    </w:rPr>
  </w:style>
  <w:style w:type="paragraph" w:customStyle="1" w:styleId="headertext">
    <w:name w:val="headertext"/>
    <w:basedOn w:val="a0"/>
    <w:rsid w:val="00572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name w:val="Содержимое таблицы"/>
    <w:basedOn w:val="a0"/>
    <w:uiPriority w:val="99"/>
    <w:rsid w:val="007D73DD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ar-SA"/>
    </w:rPr>
  </w:style>
  <w:style w:type="character" w:styleId="af9">
    <w:name w:val="Strong"/>
    <w:basedOn w:val="a1"/>
    <w:uiPriority w:val="22"/>
    <w:qFormat/>
    <w:rsid w:val="005456C4"/>
    <w:rPr>
      <w:b/>
      <w:bCs/>
    </w:rPr>
  </w:style>
  <w:style w:type="paragraph" w:customStyle="1" w:styleId="12">
    <w:name w:val="Обычный (веб)1"/>
    <w:basedOn w:val="a0"/>
    <w:qFormat/>
    <w:rsid w:val="00D200A7"/>
    <w:pPr>
      <w:spacing w:before="30" w:after="30" w:line="240" w:lineRule="auto"/>
    </w:pPr>
    <w:rPr>
      <w:rFonts w:ascii="Times New Roman" w:hAnsi="Times New Roman"/>
      <w:sz w:val="20"/>
      <w:szCs w:val="20"/>
      <w:lang w:eastAsia="zh-CN"/>
    </w:rPr>
  </w:style>
  <w:style w:type="character" w:styleId="afa">
    <w:name w:val="Subtle Emphasis"/>
    <w:basedOn w:val="a1"/>
    <w:uiPriority w:val="19"/>
    <w:qFormat/>
    <w:rsid w:val="0034592E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4530D-2A8C-428E-8A28-8800A816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19</Pages>
  <Words>7072</Words>
  <Characters>40314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</vt:lpstr>
    </vt:vector>
  </TitlesOfParts>
  <Company>МДОУ «Детский сад  № 95»</Company>
  <LinksUpToDate>false</LinksUpToDate>
  <CharactersWithSpaces>47292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subject>2016 – 2017 учебный год</dc:subject>
  <dc:creator>Елена Юрьевна</dc:creator>
  <cp:keywords/>
  <dc:description/>
  <cp:lastModifiedBy>КАЗЛЫ</cp:lastModifiedBy>
  <cp:revision>9</cp:revision>
  <cp:lastPrinted>2021-06-16T12:03:00Z</cp:lastPrinted>
  <dcterms:created xsi:type="dcterms:W3CDTF">2020-07-06T11:37:00Z</dcterms:created>
  <dcterms:modified xsi:type="dcterms:W3CDTF">2022-10-20T08:01:00Z</dcterms:modified>
</cp:coreProperties>
</file>