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EC" w:rsidRPr="0054429E" w:rsidRDefault="00955299" w:rsidP="00447324">
      <w:pPr>
        <w:pStyle w:val="1"/>
      </w:pPr>
      <w:r w:rsidRPr="0054429E">
        <w:t>Консультация для родителей</w:t>
      </w:r>
      <w:r w:rsidRPr="0054429E">
        <w:br/>
      </w:r>
      <w:r w:rsidR="00DD09EC" w:rsidRPr="0054429E">
        <w:t xml:space="preserve"> «Ребенок и дорога»</w:t>
      </w:r>
    </w:p>
    <w:p w:rsidR="0054429E" w:rsidRDefault="0054429E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29E" w:rsidRDefault="0054429E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29E" w:rsidRDefault="0054429E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3038475"/>
            <wp:effectExtent l="0" t="0" r="0" b="0"/>
            <wp:docPr id="1" name="Рисунок 1" descr="C:\Users\Sony\AppData\Local\Microsoft\Windows\INetCache\Content.Word\83d8c013192859.5627165148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AppData\Local\Microsoft\Windows\INetCache\Content.Word\83d8c013192859.56271651487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9E" w:rsidRDefault="0054429E" w:rsidP="00544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29E" w:rsidRPr="00DD09EC" w:rsidRDefault="0054429E" w:rsidP="00955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Уважаемые мамы и папы! Лучший способ сохранить свою жизнь и жизнь своего ребенка на дорогах – соблюдать правила дорожного движения! Воспитание у детей навыков безопасного поведения на улицах города – очень важная проблема. Может возникнуть вопрос: зачем объяснять детям особенности движения транспорта, правила перехода улицы, если малыши всё равно переходят дорогу, только держась за руку взрослого?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>Быть может, не стоит забивать им голову этими правилами, пока они ещё не ходят самостоятельно по улицам, не пользуются городским транспортом? Но мы всегда должны помнить о том, что формирование сознательного поведения – это длительный процесс. Это сегодня ребенок всюду ходит за ручку с мамой, а завтра он станет самостоятельным пешеходом и пассажиром городского транспорта. Работа по обучению детей правилам грамотного и безопасного поведения на улицах города, в городском транспорте должна быть систематической. Для того</w:t>
      </w:r>
      <w:proofErr w:type="gramStart"/>
      <w:r w:rsidRPr="00DD09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09EC">
        <w:rPr>
          <w:rFonts w:ascii="Times New Roman" w:hAnsi="Times New Roman" w:cs="Times New Roman"/>
          <w:sz w:val="28"/>
          <w:szCs w:val="28"/>
        </w:rPr>
        <w:t xml:space="preserve">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 </w:t>
      </w:r>
    </w:p>
    <w:p w:rsidR="0054429E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В детском саду мы проводим беседы, занятия, игры, развлечения, выставки на данную тему. Но этого мало – практическое применение этих знаний целиком ложиться на ваши плечи. Единство наших и ваших требований к детям – это условие безопасности наших детей! Дети всегда рядом с нами, они смотрят на нас, подражают нам. Они наша жизнь, наше продолжение, наш смысл сохранить наше будущее – наших ребятишек, обеспечить им здоровье и жизнь – главная задача родителей и всех взрослых. </w:t>
      </w:r>
    </w:p>
    <w:p w:rsidR="0054429E" w:rsidRDefault="0054429E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lastRenderedPageBreak/>
        <w:t xml:space="preserve">Лихо, давя на газ за рулем своих автомобилей, переходя проезжую часть на красный сигнал светофора или вообще в неположенном месте, не забывайте, что рядом с вами ваши дети, такие же участники дорожного движения, повторяющие и полностью копирующие пренебрежительное и зачастую опасное отношение взрослых к соблюдению правил дорожного движения. Именно взрослые (родители) закладывают отрицательные привычки нарушать правила безопасного поведения на дороге – основу возможной будущей трагедии.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Родители должны твердо усвоить силу собственного примера. Вы – объект любви и подражания для ребенка. Это необходимо помнить всегда и тем более, когда вы делаете шаг на проезжую часть дороги вместе с малышом. Чтобы ребенок не попал в беду, воспитывайте у него уважение к правилам дорожного движения терпеливо, ежедневно, ненавязчиво. Ребенок должен играть только во дворе под вашим наблюдением. Он должен знать: на дорогу выходить нельзя. Не запугивайте ребенка, а наблюдайте вместе с ним и используйте ситуации на дороге, дворе, улице; объясняйте, что происходит с транспортом, пешеходами. Развивайте у ребенка зрительную память внимание. Для этого создавайте дома игровые ситуации. Пусть ваш малыш сам приведет вас в детский сад и из детского сада домой. Ваш ребенок должен знать: - на дорогу выходить нельзя; - дорогу можно переходить только </w:t>
      </w:r>
      <w:proofErr w:type="gramStart"/>
      <w:r w:rsidRPr="00DD09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09EC">
        <w:rPr>
          <w:rFonts w:ascii="Times New Roman" w:hAnsi="Times New Roman" w:cs="Times New Roman"/>
          <w:sz w:val="28"/>
          <w:szCs w:val="28"/>
        </w:rPr>
        <w:t xml:space="preserve"> взрослыми, держась за руку взрослого; - переходить дорогу надо по переходу спокойным шагом - пешеходы - это люди, которые идут по улице - для того чтобы был порядок на дороге, чтобы не было аварий, чтобы пешеход не попал под машину, надо подчиняться светофору: красный свет движения нет, желтый свет - внимание, а зеленый говорит: «Проходите, путь открыт» 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 </w:t>
      </w:r>
    </w:p>
    <w:p w:rsidR="00955299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>Сейчас, когда у многих родителей имеются видеоаппаратура, компьютерная техника, можно использовать их для обучения ребёнка Правилам дорожного движения и безопасному поведению на дорогах и улицах. Ребёнок учится законам дороги, прежде всего, на примере взрослых.</w:t>
      </w:r>
    </w:p>
    <w:p w:rsidR="006400CF" w:rsidRDefault="00DD09EC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D09EC">
        <w:rPr>
          <w:rFonts w:ascii="Times New Roman" w:hAnsi="Times New Roman" w:cs="Times New Roman"/>
          <w:sz w:val="28"/>
          <w:szCs w:val="28"/>
        </w:rPr>
        <w:t xml:space="preserve">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 Не оставайтесь равнодушными к поведению на дороге чужих, не ваших детей. Быть может, замечание, сделанное Вами ребёнку, вовремя протянутая рука помощи предотвратит возможную беду.</w:t>
      </w:r>
    </w:p>
    <w:p w:rsidR="0054429E" w:rsidRDefault="0054429E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4429E" w:rsidRDefault="0054429E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4429E" w:rsidRDefault="0054429E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4429E" w:rsidRDefault="0054429E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4429E" w:rsidRPr="00743274" w:rsidRDefault="0054429E" w:rsidP="00544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9E" w:rsidRPr="0054429E" w:rsidRDefault="0054429E" w:rsidP="00544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29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54429E">
        <w:rPr>
          <w:rFonts w:ascii="Times New Roman" w:hAnsi="Times New Roman" w:cs="Times New Roman"/>
          <w:sz w:val="28"/>
          <w:szCs w:val="28"/>
        </w:rPr>
        <w:t>Оганнисян</w:t>
      </w:r>
      <w:proofErr w:type="spellEnd"/>
      <w:r w:rsidRPr="0054429E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54429E" w:rsidRPr="0054429E" w:rsidRDefault="0054429E" w:rsidP="00544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29E">
        <w:rPr>
          <w:rFonts w:ascii="Times New Roman" w:hAnsi="Times New Roman" w:cs="Times New Roman"/>
          <w:sz w:val="28"/>
          <w:szCs w:val="28"/>
        </w:rPr>
        <w:t>Воспитатель МДОУ «Детский сад № 95»</w:t>
      </w:r>
    </w:p>
    <w:p w:rsidR="0054429E" w:rsidRPr="0054429E" w:rsidRDefault="0054429E" w:rsidP="00544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29E">
        <w:rPr>
          <w:rFonts w:ascii="Times New Roman" w:hAnsi="Times New Roman" w:cs="Times New Roman"/>
          <w:sz w:val="28"/>
          <w:szCs w:val="28"/>
        </w:rPr>
        <w:t>По материалам ин</w:t>
      </w:r>
      <w:r w:rsidR="00447324">
        <w:rPr>
          <w:rFonts w:ascii="Times New Roman" w:hAnsi="Times New Roman" w:cs="Times New Roman"/>
          <w:sz w:val="28"/>
          <w:szCs w:val="28"/>
        </w:rPr>
        <w:t>тернет - ресурсов Ярославль 2024</w:t>
      </w:r>
      <w:bookmarkStart w:id="0" w:name="_GoBack"/>
      <w:bookmarkEnd w:id="0"/>
    </w:p>
    <w:p w:rsidR="0054429E" w:rsidRPr="00743274" w:rsidRDefault="0054429E" w:rsidP="00544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29E" w:rsidRPr="00DD09EC" w:rsidRDefault="0054429E" w:rsidP="0095529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4429E" w:rsidRPr="00DD09EC" w:rsidSect="009552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9EC"/>
    <w:rsid w:val="00274E73"/>
    <w:rsid w:val="00447324"/>
    <w:rsid w:val="0054429E"/>
    <w:rsid w:val="006400CF"/>
    <w:rsid w:val="00955299"/>
    <w:rsid w:val="00D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73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Sony</cp:lastModifiedBy>
  <cp:revision>9</cp:revision>
  <dcterms:created xsi:type="dcterms:W3CDTF">2023-10-27T17:32:00Z</dcterms:created>
  <dcterms:modified xsi:type="dcterms:W3CDTF">2024-12-10T11:47:00Z</dcterms:modified>
</cp:coreProperties>
</file>