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ED" w:rsidRDefault="00A03BED" w:rsidP="00A03BE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 Детский сад № 95»</w:t>
      </w:r>
    </w:p>
    <w:p w:rsidR="00A03BED" w:rsidRDefault="00A03BED" w:rsidP="00A03BE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 для занятий с детьми второй младшей группы (3- 4 лет) </w:t>
      </w:r>
    </w:p>
    <w:p w:rsidR="00A03BED" w:rsidRDefault="00A03BED" w:rsidP="00A03BED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45596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56D51">
        <w:rPr>
          <w:rFonts w:ascii="Times New Roman" w:hAnsi="Times New Roman" w:cs="Times New Roman"/>
          <w:b/>
          <w:color w:val="FF0000"/>
          <w:sz w:val="32"/>
          <w:szCs w:val="32"/>
        </w:rPr>
        <w:t>теме «По з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емле, воде и воздуху».</w:t>
      </w:r>
    </w:p>
    <w:p w:rsidR="00A03BED" w:rsidRDefault="00A03BED" w:rsidP="00A03B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7F03B8">
        <w:rPr>
          <w:rFonts w:ascii="Times New Roman" w:hAnsi="Times New Roman" w:cs="Times New Roman"/>
          <w:sz w:val="28"/>
          <w:szCs w:val="28"/>
        </w:rPr>
        <w:t>Подготовила  и составила</w:t>
      </w:r>
      <w:r w:rsidR="007F03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Баева Т.И</w:t>
      </w:r>
    </w:p>
    <w:p w:rsidR="00A03BED" w:rsidRDefault="00A03BED" w:rsidP="00A03B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03BED" w:rsidRDefault="00A03BED" w:rsidP="00A03BED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ОПЫТ-ЭКСПЕРИМЕНТ</w:t>
      </w:r>
    </w:p>
    <w:p w:rsidR="00A03BED" w:rsidRPr="005C243D" w:rsidRDefault="00A03BED" w:rsidP="005C243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C243D">
        <w:rPr>
          <w:rFonts w:ascii="Times New Roman" w:hAnsi="Times New Roman" w:cs="Times New Roman"/>
          <w:b/>
          <w:color w:val="0070C0"/>
          <w:sz w:val="28"/>
          <w:szCs w:val="28"/>
        </w:rPr>
        <w:t>Опыт с водой</w:t>
      </w:r>
    </w:p>
    <w:p w:rsidR="005C243D" w:rsidRDefault="00A03BED" w:rsidP="001A5DF4">
      <w:pPr>
        <w:pStyle w:val="a3"/>
        <w:numPr>
          <w:ilvl w:val="0"/>
          <w:numId w:val="3"/>
        </w:num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03BE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«Прозрачная вода может стать мутной»</w:t>
      </w:r>
    </w:p>
    <w:p w:rsidR="005C243D" w:rsidRPr="005C243D" w:rsidRDefault="005C243D" w:rsidP="005C243D">
      <w:pPr>
        <w:pStyle w:val="a3"/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5C243D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Необходимо приготовить: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C243D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C243D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стакана с водой,</w:t>
      </w:r>
      <w:r w:rsidRPr="005C243D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C243D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любой тонущий предмет,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2ч. л муки.</w:t>
      </w:r>
      <w:r w:rsidR="00A03BED" w:rsidRPr="00A03BED">
        <w:rPr>
          <w:shd w:val="clear" w:color="auto" w:fill="FFFFFF"/>
        </w:rPr>
        <w:br/>
      </w:r>
      <w:r w:rsidR="00A03BED" w:rsidRPr="00A03BE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Налить в стакан чистую воду, бросить в него предмет. Его видно? Хорошо видно? Почему? (Вода прозрачная.) Что лежит в стакане? </w:t>
      </w:r>
    </w:p>
    <w:p w:rsidR="005C243D" w:rsidRDefault="00A03BED" w:rsidP="005C243D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BE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другой стакан с чистой водой добавить немного муки, размешать, опустить предмет. Видно? Почему? (Вода мутная, непрозрачная.) Видно то, что лежит в стакане?</w:t>
      </w:r>
    </w:p>
    <w:p w:rsidR="00DA5B85" w:rsidRDefault="005C243D" w:rsidP="005C243D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387350</wp:posOffset>
            </wp:positionV>
            <wp:extent cx="2743200" cy="2124075"/>
            <wp:effectExtent l="19050" t="0" r="0" b="0"/>
            <wp:wrapNone/>
            <wp:docPr id="1" name="Рисунок 0" descr="hello_html_m4d1c7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d1c7dd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BED" w:rsidRPr="00A03BE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Вывод: Какой может стать прозрачная вода? (Мутной.) В какой воде плохо видны предметы? (В мутной воде.)</w:t>
      </w: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91440</wp:posOffset>
            </wp:positionV>
            <wp:extent cx="4086225" cy="2886075"/>
            <wp:effectExtent l="19050" t="0" r="9525" b="0"/>
            <wp:wrapNone/>
            <wp:docPr id="2" name="Рисунок 1" descr="hello_html_m24c4b9f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4c4b9f7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5C243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Опыт с воздухом</w:t>
      </w:r>
    </w:p>
    <w:p w:rsidR="001E6CA6" w:rsidRPr="001E6CA6" w:rsidRDefault="001E6CA6" w:rsidP="001A5D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r w:rsidRPr="001E6CA6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Опыт </w:t>
      </w:r>
      <w:r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 трубочкой»</w:t>
      </w:r>
    </w:p>
    <w:p w:rsidR="001E6CA6" w:rsidRPr="001E6CA6" w:rsidRDefault="001E6CA6" w:rsidP="001E6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аккуратно дуе</w:t>
      </w:r>
      <w:r w:rsidRPr="001E6C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стакан с водой через трубочку для коктейля и наблюдае</w:t>
      </w:r>
      <w:r w:rsidRPr="001E6CA6">
        <w:rPr>
          <w:rFonts w:ascii="Times New Roman" w:hAnsi="Times New Roman" w:cs="Times New Roman"/>
          <w:sz w:val="28"/>
          <w:szCs w:val="28"/>
        </w:rPr>
        <w:t>т за пузырьками</w:t>
      </w:r>
      <w:r w:rsidRPr="001E6CA6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1E6CA6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воздуха</w:t>
      </w:r>
      <w:r w:rsidRPr="001E6CA6">
        <w:rPr>
          <w:rFonts w:ascii="Times New Roman" w:hAnsi="Times New Roman" w:cs="Times New Roman"/>
          <w:sz w:val="28"/>
          <w:szCs w:val="28"/>
        </w:rPr>
        <w:t>. Откуда они берутся?</w:t>
      </w:r>
    </w:p>
    <w:p w:rsidR="001E6CA6" w:rsidRDefault="001E6CA6" w:rsidP="001E6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C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1E6CA6">
        <w:rPr>
          <w:rFonts w:ascii="Times New Roman" w:hAnsi="Times New Roman" w:cs="Times New Roman"/>
          <w:sz w:val="28"/>
          <w:szCs w:val="28"/>
        </w:rPr>
        <w:t>: В стакане появляются пузырьки</w:t>
      </w:r>
      <w:r w:rsidRPr="001E6CA6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1E6CA6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воздуха</w:t>
      </w:r>
      <w:r w:rsidRPr="001E6CA6">
        <w:rPr>
          <w:rFonts w:ascii="Times New Roman" w:hAnsi="Times New Roman" w:cs="Times New Roman"/>
          <w:sz w:val="28"/>
          <w:szCs w:val="28"/>
        </w:rPr>
        <w:t>, потому что мы в трубочки дуем.</w:t>
      </w:r>
      <w:r w:rsidR="00505315">
        <w:rPr>
          <w:rFonts w:ascii="Times New Roman" w:hAnsi="Times New Roman" w:cs="Times New Roman"/>
          <w:sz w:val="28"/>
          <w:szCs w:val="28"/>
        </w:rPr>
        <w:t xml:space="preserve"> Значит воздух можно увидеть.</w:t>
      </w:r>
    </w:p>
    <w:p w:rsidR="001E6CA6" w:rsidRPr="001E6CA6" w:rsidRDefault="00505315" w:rsidP="001E6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-3810</wp:posOffset>
            </wp:positionV>
            <wp:extent cx="3232785" cy="2424030"/>
            <wp:effectExtent l="19050" t="0" r="5715" b="0"/>
            <wp:wrapNone/>
            <wp:docPr id="6" name="Рисунок 5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242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315" w:rsidRDefault="00505315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05315" w:rsidRDefault="00505315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05315" w:rsidRDefault="00505315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05315" w:rsidRDefault="00505315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05315" w:rsidRDefault="00505315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05315" w:rsidRDefault="00505315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05315" w:rsidRDefault="00505315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05315" w:rsidRDefault="00505315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05315" w:rsidRDefault="00505315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1174B" w:rsidRDefault="0041174B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1174B" w:rsidRDefault="0041174B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1174B" w:rsidRDefault="0041174B" w:rsidP="001E6CA6">
      <w:pPr>
        <w:pStyle w:val="a3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E6CA6" w:rsidRPr="001E6CA6" w:rsidRDefault="00505315" w:rsidP="001A5D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r w:rsidR="001E6CA6" w:rsidRPr="001E6CA6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Опыт </w:t>
      </w:r>
      <w:r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мыльными пузырями»</w:t>
      </w:r>
    </w:p>
    <w:p w:rsidR="001E6CA6" w:rsidRPr="001E6CA6" w:rsidRDefault="0041174B" w:rsidP="001E6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1E6CA6" w:rsidRPr="001E6CA6">
        <w:rPr>
          <w:rFonts w:ascii="Times New Roman" w:hAnsi="Times New Roman" w:cs="Times New Roman"/>
          <w:sz w:val="28"/>
          <w:szCs w:val="28"/>
        </w:rPr>
        <w:t>с детьми пускают мыльные пузыри. Что находиться внутри их? Мыльные пузыри лёгкие, прозрачные, внутри них -</w:t>
      </w:r>
      <w:r w:rsidR="001E6CA6" w:rsidRPr="001E6CA6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1E6CA6" w:rsidRPr="001E6CA6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воздух</w:t>
      </w:r>
      <w:r w:rsidR="001E6CA6" w:rsidRPr="001E6CA6">
        <w:rPr>
          <w:rFonts w:ascii="Times New Roman" w:hAnsi="Times New Roman" w:cs="Times New Roman"/>
          <w:sz w:val="28"/>
          <w:szCs w:val="28"/>
        </w:rPr>
        <w:t>.</w:t>
      </w:r>
    </w:p>
    <w:p w:rsidR="001E6CA6" w:rsidRDefault="001E6CA6" w:rsidP="001E6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CA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1E6CA6">
        <w:rPr>
          <w:rFonts w:ascii="Times New Roman" w:hAnsi="Times New Roman" w:cs="Times New Roman"/>
          <w:sz w:val="28"/>
          <w:szCs w:val="28"/>
        </w:rPr>
        <w:t>: Чтобы появились мыльные пузыри</w:t>
      </w:r>
      <w:r w:rsidR="0041174B">
        <w:rPr>
          <w:rFonts w:ascii="Times New Roman" w:hAnsi="Times New Roman" w:cs="Times New Roman"/>
          <w:sz w:val="28"/>
          <w:szCs w:val="28"/>
        </w:rPr>
        <w:t xml:space="preserve">, </w:t>
      </w:r>
      <w:r w:rsidRPr="001E6CA6">
        <w:rPr>
          <w:rFonts w:ascii="Times New Roman" w:hAnsi="Times New Roman" w:cs="Times New Roman"/>
          <w:sz w:val="28"/>
          <w:szCs w:val="28"/>
        </w:rPr>
        <w:t xml:space="preserve"> нужен</w:t>
      </w:r>
      <w:r w:rsidRPr="001E6CA6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1E6CA6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воздух</w:t>
      </w:r>
      <w:r w:rsidRPr="001E6CA6">
        <w:rPr>
          <w:rFonts w:ascii="Times New Roman" w:hAnsi="Times New Roman" w:cs="Times New Roman"/>
          <w:sz w:val="28"/>
          <w:szCs w:val="28"/>
        </w:rPr>
        <w:t>.</w:t>
      </w:r>
    </w:p>
    <w:p w:rsidR="0041174B" w:rsidRDefault="0041174B" w:rsidP="001E6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74B" w:rsidRPr="001E6CA6" w:rsidRDefault="0041174B" w:rsidP="001E6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43D" w:rsidRPr="005C243D" w:rsidRDefault="0041174B" w:rsidP="005C243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192405</wp:posOffset>
            </wp:positionV>
            <wp:extent cx="4664075" cy="3495675"/>
            <wp:effectExtent l="19050" t="0" r="3175" b="0"/>
            <wp:wrapNone/>
            <wp:docPr id="8" name="Рисунок 7" descr="img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411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 источники:</w:t>
      </w:r>
    </w:p>
    <w:p w:rsidR="0041174B" w:rsidRPr="00B76D06" w:rsidRDefault="0041174B" w:rsidP="00411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8E" w:rsidRPr="00E95B8E" w:rsidRDefault="0041174B" w:rsidP="00E95B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6D06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hyperlink r:id="rId9" w:history="1">
        <w:r w:rsidR="00E95B8E" w:rsidRPr="00FA7D7A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https://www.maam.ru/detskijsad/opyty-i-yeksperimenty-s-vodoi-dlja-doshkolnikov.html</w:t>
        </w:r>
      </w:hyperlink>
    </w:p>
    <w:p w:rsidR="00B76D06" w:rsidRPr="00E95B8E" w:rsidRDefault="00E95B8E" w:rsidP="00B76D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B8E">
        <w:rPr>
          <w:rFonts w:ascii="Times New Roman" w:hAnsi="Times New Roman" w:cs="Times New Roman"/>
          <w:sz w:val="28"/>
          <w:szCs w:val="28"/>
        </w:rPr>
        <w:t>Образовательный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hyperlink r:id="rId10" w:history="1">
        <w:r w:rsidRPr="00E95B8E">
          <w:rPr>
            <w:rStyle w:val="a9"/>
            <w:rFonts w:ascii="Times New Roman" w:hAnsi="Times New Roman" w:cs="Times New Roman"/>
            <w:sz w:val="28"/>
            <w:szCs w:val="28"/>
          </w:rPr>
          <w:t>https://infourok.ru/kartoteka-opitov-i-eksperimentov-dlya-detey-doshkolnogo-vozrasta-eksperimentalnaya-i-opitnicheskaya-deyatelnost-detey-1629098.html</w:t>
        </w:r>
      </w:hyperlink>
    </w:p>
    <w:p w:rsidR="00E95B8E" w:rsidRPr="00E95B8E" w:rsidRDefault="00E95B8E" w:rsidP="00E95B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E95B8E" w:rsidRPr="00E95B8E" w:rsidSect="00B76D06">
      <w:pgSz w:w="11906" w:h="16838"/>
      <w:pgMar w:top="1134" w:right="850" w:bottom="1134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4AE"/>
    <w:multiLevelType w:val="hybridMultilevel"/>
    <w:tmpl w:val="2EA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5180"/>
    <w:multiLevelType w:val="hybridMultilevel"/>
    <w:tmpl w:val="E83A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ED"/>
    <w:rsid w:val="00000A1A"/>
    <w:rsid w:val="00156D51"/>
    <w:rsid w:val="001A5DF4"/>
    <w:rsid w:val="001E6CA6"/>
    <w:rsid w:val="0041174B"/>
    <w:rsid w:val="00505315"/>
    <w:rsid w:val="005C243D"/>
    <w:rsid w:val="006715ED"/>
    <w:rsid w:val="007F03B8"/>
    <w:rsid w:val="00A03BED"/>
    <w:rsid w:val="00A71D79"/>
    <w:rsid w:val="00B76D06"/>
    <w:rsid w:val="00C45596"/>
    <w:rsid w:val="00D45878"/>
    <w:rsid w:val="00DA5B85"/>
    <w:rsid w:val="00E95B8E"/>
    <w:rsid w:val="00F2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B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3BED"/>
    <w:pPr>
      <w:ind w:left="720"/>
      <w:contextualSpacing/>
    </w:pPr>
  </w:style>
  <w:style w:type="character" w:customStyle="1" w:styleId="c0">
    <w:name w:val="c0"/>
    <w:basedOn w:val="a0"/>
    <w:rsid w:val="00A03BED"/>
  </w:style>
  <w:style w:type="character" w:customStyle="1" w:styleId="c1">
    <w:name w:val="c1"/>
    <w:basedOn w:val="a0"/>
    <w:rsid w:val="00A03BED"/>
  </w:style>
  <w:style w:type="paragraph" w:styleId="a5">
    <w:name w:val="Balloon Text"/>
    <w:basedOn w:val="a"/>
    <w:link w:val="a6"/>
    <w:uiPriority w:val="99"/>
    <w:semiHidden/>
    <w:unhideWhenUsed/>
    <w:rsid w:val="005C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4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E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E6CA6"/>
    <w:rPr>
      <w:b/>
      <w:bCs/>
    </w:rPr>
  </w:style>
  <w:style w:type="character" w:customStyle="1" w:styleId="apple-converted-space">
    <w:name w:val="apple-converted-space"/>
    <w:basedOn w:val="a0"/>
    <w:rsid w:val="001E6CA6"/>
  </w:style>
  <w:style w:type="character" w:styleId="a9">
    <w:name w:val="Hyperlink"/>
    <w:basedOn w:val="a0"/>
    <w:uiPriority w:val="99"/>
    <w:unhideWhenUsed/>
    <w:rsid w:val="0041174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95B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fourok.ru/kartoteka-opitov-i-eksperimentov-dlya-detey-doshkolnogo-vozrasta-eksperimentalnaya-i-opitnicheskaya-deyatelnost-detey-16290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opyty-i-yeksperimenty-s-vodoi-dlj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Женёк</dc:creator>
  <cp:lastModifiedBy>Женёк</cp:lastModifiedBy>
  <cp:revision>7</cp:revision>
  <dcterms:created xsi:type="dcterms:W3CDTF">2020-04-13T10:47:00Z</dcterms:created>
  <dcterms:modified xsi:type="dcterms:W3CDTF">2020-04-15T15:33:00Z</dcterms:modified>
</cp:coreProperties>
</file>