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6F" w:rsidRPr="00957C05" w:rsidRDefault="0089776F" w:rsidP="00957C05">
      <w:pPr>
        <w:jc w:val="center"/>
        <w:rPr>
          <w:rFonts w:ascii="Cambria Math" w:hAnsi="Cambria Math"/>
          <w:b/>
          <w:sz w:val="28"/>
          <w:szCs w:val="28"/>
        </w:rPr>
      </w:pPr>
      <w:bookmarkStart w:id="0" w:name="_GoBack"/>
      <w:r w:rsidRPr="00957C05">
        <w:rPr>
          <w:rFonts w:ascii="Cambria Math" w:hAnsi="Cambria Math"/>
          <w:b/>
          <w:sz w:val="28"/>
          <w:szCs w:val="28"/>
        </w:rPr>
        <w:t>О ЧЁМ ГОВОРЯТ ВРЕДНЫЕ ПРИВЫЧКИ ДЕТЕЙ?</w:t>
      </w:r>
      <w:bookmarkEnd w:id="0"/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>Порой у малышей бывает очень много вредных привычек, они теребят волосы, мочку уха, сутулятся, шаркают ногами, ёрзают на стульях, чрезмерно жестикулируют, ковыряют в носу… Зачастую, это производит весьма неприятное впечатление на окружающих. Как вести себя родителям в такой ситуации? Бездействовать? Наказывать? Лучше всего помочь своему ребёнку побороть данный «недуг».</w:t>
      </w: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 xml:space="preserve">• </w:t>
      </w:r>
      <w:r w:rsidRPr="00957C05">
        <w:rPr>
          <w:rFonts w:ascii="Cambria Math" w:hAnsi="Cambria Math"/>
          <w:b/>
          <w:sz w:val="28"/>
          <w:szCs w:val="28"/>
        </w:rPr>
        <w:t>Вредная привычка №1: сосание пальцев.</w:t>
      </w:r>
    </w:p>
    <w:p w:rsidR="00850A61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 xml:space="preserve">Ещё в животе у мамы </w:t>
      </w:r>
      <w:r w:rsidR="00957C05" w:rsidRPr="00957C05">
        <w:rPr>
          <w:rFonts w:ascii="Cambria Math" w:hAnsi="Cambria Math"/>
          <w:sz w:val="28"/>
          <w:szCs w:val="28"/>
        </w:rPr>
        <w:t xml:space="preserve">детишки </w:t>
      </w:r>
      <w:r w:rsidRPr="00957C05">
        <w:rPr>
          <w:rFonts w:ascii="Cambria Math" w:hAnsi="Cambria Math"/>
          <w:sz w:val="28"/>
          <w:szCs w:val="28"/>
        </w:rPr>
        <w:t xml:space="preserve">умеют сосать пальчик. И это прежде всего показатель того, что малыш развивается, совершенствуются его координация и движения. В возрасте примерно до трёх месяцев ребёнок должен уметь донести руку до рта, это тоже признак его нормального физического развития. Если </w:t>
      </w:r>
      <w:r w:rsidR="00957C05">
        <w:rPr>
          <w:rFonts w:ascii="Cambria Math" w:hAnsi="Cambria Math"/>
          <w:sz w:val="28"/>
          <w:szCs w:val="28"/>
        </w:rPr>
        <w:t>ребенок</w:t>
      </w:r>
      <w:r w:rsidRPr="00957C05">
        <w:rPr>
          <w:rFonts w:ascii="Cambria Math" w:hAnsi="Cambria Math"/>
          <w:sz w:val="28"/>
          <w:szCs w:val="28"/>
        </w:rPr>
        <w:t xml:space="preserve"> тянет пальчик или кулачок в рот, то это может означать, что он голоден, у него не удовлетворён сосательный рефлекс, что он скучает, беспокоится, его что-то мучает. Некоторые дети уже после года забывают про пальчик, иные сосут палец или соску вплоть до трёх лет. Всё это нормально. Задуматься стоит, если даже и на четвёртом году жизни ребёнок продолжает сосать палец или только начинает это делать.</w:t>
      </w:r>
      <w:r w:rsidR="00850A6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3181350" cy="2524125"/>
            <wp:effectExtent l="19050" t="0" r="0" b="0"/>
            <wp:wrapTight wrapText="bothSides">
              <wp:wrapPolygon edited="0">
                <wp:start x="-129" y="0"/>
                <wp:lineTo x="-129" y="21518"/>
                <wp:lineTo x="21600" y="21518"/>
                <wp:lineTo x="21600" y="0"/>
                <wp:lineTo x="-129" y="0"/>
              </wp:wrapPolygon>
            </wp:wrapTight>
            <wp:docPr id="1" name="Рисунок 1" descr="ÐÐ°ÑÑÐ¸Ð½ÐºÐ¸ Ð¿Ð¾ Ð·Ð°Ð¿ÑÐ¾ÑÑ ÑÐµÐ±ÐµÐ½Ð¾Ðº ÑÐ¾ÑÐµÑ Ð¿Ð°Ð»Ðµ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µÐ±ÐµÐ½Ð¾Ðº ÑÐ¾ÑÐµÑ Ð¿Ð°Ð»ÐµÑ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 xml:space="preserve">Распространённой ошибкой родителей является то, что они стараются подавить привычку </w:t>
      </w:r>
      <w:r w:rsidRPr="00957C05">
        <w:rPr>
          <w:rFonts w:ascii="Cambria Math" w:hAnsi="Cambria Math"/>
          <w:b/>
          <w:sz w:val="28"/>
          <w:szCs w:val="28"/>
        </w:rPr>
        <w:t>«агрессивными» способами</w:t>
      </w:r>
      <w:r w:rsidRPr="00957C05">
        <w:rPr>
          <w:rFonts w:ascii="Cambria Math" w:hAnsi="Cambria Math"/>
          <w:sz w:val="28"/>
          <w:szCs w:val="28"/>
        </w:rPr>
        <w:t>: наказывают, стыдят… А ведь такие методы вызывают совершенно обратную реакцию, данная вредная привычка у них только закрепляется.</w:t>
      </w: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 xml:space="preserve">Что же делать? </w:t>
      </w:r>
      <w:r w:rsidRPr="00957C05">
        <w:rPr>
          <w:rFonts w:ascii="Cambria Math" w:hAnsi="Cambria Math"/>
          <w:b/>
          <w:sz w:val="28"/>
          <w:szCs w:val="28"/>
        </w:rPr>
        <w:t>Выяснить причину и устранить её.</w:t>
      </w:r>
      <w:r w:rsidRPr="00957C05">
        <w:rPr>
          <w:rFonts w:ascii="Cambria Math" w:hAnsi="Cambria Math"/>
          <w:sz w:val="28"/>
          <w:szCs w:val="28"/>
        </w:rPr>
        <w:t xml:space="preserve"> Установите с ребёнком доверительные отношения. Своевременно замечайте, когда он напуган, чем-то встревожен, старайтесь приласкать и успокоить его, поговорите, отвлеките… И никогда не скупитесь на похвалу!!! Установите чётки рамки дозволенного. Ребёнку нельзя запрещать, нужно стараться объяснить (почему, например, нельзя брать посуду с плиты, открывать шкаф с лекарствами и т.п.). Разнообразьте жизнь малыша, сделайте её яркой и насыщенной. Пусть ребёнок </w:t>
      </w:r>
      <w:r w:rsidRPr="00957C05">
        <w:rPr>
          <w:rFonts w:ascii="Cambria Math" w:hAnsi="Cambria Math"/>
          <w:sz w:val="28"/>
          <w:szCs w:val="28"/>
        </w:rPr>
        <w:lastRenderedPageBreak/>
        <w:t>учиться взаимодействовать с окружающим миром, общается с другими детьми. Контролируйте фильмы и передачи, которые смотрит ваш малыш. Он не должен видеть жестокость, насилие. Боевики, триллеры, жестокие мультфильмы также следует исключить! И уж конечно, не рассказывайте ребёнку на ночь страшилки!</w:t>
      </w: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 xml:space="preserve">• </w:t>
      </w:r>
      <w:r w:rsidRPr="00957C05">
        <w:rPr>
          <w:rFonts w:ascii="Cambria Math" w:hAnsi="Cambria Math"/>
          <w:b/>
          <w:sz w:val="28"/>
          <w:szCs w:val="28"/>
        </w:rPr>
        <w:t>Вредная привычка №2: привычка грызть ногти.</w:t>
      </w:r>
    </w:p>
    <w:p w:rsidR="004E7431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>Если ребёнок грызёт ногти, то прежде всего это говорит о том, что</w:t>
      </w:r>
      <w:r w:rsidRPr="00957C05">
        <w:rPr>
          <w:rFonts w:ascii="Cambria Math" w:hAnsi="Cambria Math"/>
          <w:b/>
          <w:sz w:val="28"/>
          <w:szCs w:val="28"/>
        </w:rPr>
        <w:t xml:space="preserve"> он умственно и эмоционально перегружен</w:t>
      </w:r>
      <w:r w:rsidRPr="00957C05">
        <w:rPr>
          <w:rFonts w:ascii="Cambria Math" w:hAnsi="Cambria Math"/>
          <w:sz w:val="28"/>
          <w:szCs w:val="28"/>
        </w:rPr>
        <w:t>, а также о высоком уровне тревожности. Ведь его могут беспокоить отставание от товарищей в подвижных играх, ваши слишком суровые требования, страх получить наказание за тот или иной поступок.</w:t>
      </w:r>
      <w:r w:rsidR="004E7431">
        <w:rPr>
          <w:rFonts w:ascii="Cambria Math" w:hAnsi="Cambria Math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200025</wp:posOffset>
            </wp:positionV>
            <wp:extent cx="3152775" cy="2095500"/>
            <wp:effectExtent l="19050" t="0" r="9525" b="0"/>
            <wp:wrapTight wrapText="bothSides">
              <wp:wrapPolygon edited="0">
                <wp:start x="-131" y="0"/>
                <wp:lineTo x="-131" y="21404"/>
                <wp:lineTo x="21665" y="21404"/>
                <wp:lineTo x="21665" y="0"/>
                <wp:lineTo x="-131" y="0"/>
              </wp:wrapPolygon>
            </wp:wrapTight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 xml:space="preserve">Выход? Во-первых, </w:t>
      </w:r>
      <w:r w:rsidRPr="00957C05">
        <w:rPr>
          <w:rFonts w:ascii="Cambria Math" w:hAnsi="Cambria Math"/>
          <w:b/>
          <w:sz w:val="28"/>
          <w:szCs w:val="28"/>
        </w:rPr>
        <w:t>не ругайте ребёнка за привычку грызть ногти</w:t>
      </w:r>
      <w:r w:rsidRPr="00957C05">
        <w:rPr>
          <w:rFonts w:ascii="Cambria Math" w:hAnsi="Cambria Math"/>
          <w:sz w:val="28"/>
          <w:szCs w:val="28"/>
        </w:rPr>
        <w:t xml:space="preserve">! Уделяйте ему </w:t>
      </w:r>
      <w:r w:rsidRPr="00957C05">
        <w:rPr>
          <w:rFonts w:ascii="Cambria Math" w:hAnsi="Cambria Math"/>
          <w:b/>
          <w:sz w:val="28"/>
          <w:szCs w:val="28"/>
        </w:rPr>
        <w:t>побольше внимания, почаще разговаривайте, целуйте и обнимайте</w:t>
      </w:r>
      <w:r w:rsidRPr="00957C05">
        <w:rPr>
          <w:rFonts w:ascii="Cambria Math" w:hAnsi="Cambria Math"/>
          <w:sz w:val="28"/>
          <w:szCs w:val="28"/>
        </w:rPr>
        <w:t xml:space="preserve">! Никого не слушайте, вы не вырастите «неженку», «маминого сынка»… Наоборот, ваш ребёнок будет эмоционально устойчив, так как с ним всегда будет осознание того, что его любят и ценят таким, какой он есть. Во-вторых, </w:t>
      </w:r>
      <w:r w:rsidRPr="00957C05">
        <w:rPr>
          <w:rFonts w:ascii="Cambria Math" w:hAnsi="Cambria Math"/>
          <w:b/>
          <w:sz w:val="28"/>
          <w:szCs w:val="28"/>
        </w:rPr>
        <w:t>уменьшите эмоциональную и интеллектуальную нагрузку</w:t>
      </w:r>
      <w:r w:rsidRPr="00957C05">
        <w:rPr>
          <w:rFonts w:ascii="Cambria Math" w:hAnsi="Cambria Math"/>
          <w:sz w:val="28"/>
          <w:szCs w:val="28"/>
        </w:rPr>
        <w:t>. Ни в коем случае не обсуждайте при ребёнке свои проблемы, трудности. А фразы типа: «Из-за тебя я не смогла…, не успела…» вообще не должны встречаться в вашей речи. И уж точно не нужно смазывать пальцы ребёнка горчицей и применять подобные методы. Это только усугубит невроз.</w:t>
      </w: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 xml:space="preserve">• </w:t>
      </w:r>
      <w:r w:rsidRPr="00957C05">
        <w:rPr>
          <w:rFonts w:ascii="Cambria Math" w:hAnsi="Cambria Math"/>
          <w:b/>
          <w:sz w:val="28"/>
          <w:szCs w:val="28"/>
        </w:rPr>
        <w:t>Вредная привычка №3: ковыряние в носу.</w:t>
      </w: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 xml:space="preserve">То, что это некрасиво понимают все. Но ведь это ещё и вредно. Дети, при ковырянии в носу, зачастую выдёргивают из ноздрей крошечные волоски, которые служат естественными фильтрами, защищающими от пыли и грязи вдыхаемого воздуха. А можно и до кровотечения </w:t>
      </w:r>
      <w:proofErr w:type="spellStart"/>
      <w:r w:rsidRPr="00957C05">
        <w:rPr>
          <w:rFonts w:ascii="Cambria Math" w:hAnsi="Cambria Math"/>
          <w:sz w:val="28"/>
          <w:szCs w:val="28"/>
        </w:rPr>
        <w:t>доковыряться</w:t>
      </w:r>
      <w:proofErr w:type="spellEnd"/>
      <w:r w:rsidRPr="00957C05">
        <w:rPr>
          <w:rFonts w:ascii="Cambria Math" w:hAnsi="Cambria Math"/>
          <w:sz w:val="28"/>
          <w:szCs w:val="28"/>
        </w:rPr>
        <w:t>…</w:t>
      </w: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 xml:space="preserve">Самой распространённой причиной ковыряния в носу у детей является </w:t>
      </w:r>
      <w:r w:rsidRPr="00957C05">
        <w:rPr>
          <w:rFonts w:ascii="Cambria Math" w:hAnsi="Cambria Math"/>
          <w:b/>
          <w:sz w:val="28"/>
          <w:szCs w:val="28"/>
        </w:rPr>
        <w:t>сухость слизистой</w:t>
      </w:r>
      <w:r w:rsidRPr="00957C05">
        <w:rPr>
          <w:rFonts w:ascii="Cambria Math" w:hAnsi="Cambria Math"/>
          <w:sz w:val="28"/>
          <w:szCs w:val="28"/>
        </w:rPr>
        <w:t xml:space="preserve">, из-за которой ребёнок чувствует сильные раздражение и зуд. Позаботьтесь о том, чтобы вдыхаемый воздух был не слишком сухим. Купите увлажнитель воздуха, расставьте в комнатах ёмкости с водой. Научите ребёнка </w:t>
      </w:r>
      <w:r w:rsidRPr="00957C05">
        <w:rPr>
          <w:rFonts w:ascii="Cambria Math" w:hAnsi="Cambria Math"/>
          <w:sz w:val="28"/>
          <w:szCs w:val="28"/>
        </w:rPr>
        <w:lastRenderedPageBreak/>
        <w:t>пользоваться носовым платком. Зачастую, этого достаточно, чтобы избавиться от неприятных ощущений в носу, а соответственно и от вредной привычки.</w:t>
      </w: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</w:p>
    <w:p w:rsidR="0089776F" w:rsidRPr="00957C05" w:rsidRDefault="0089776F" w:rsidP="0089776F">
      <w:pPr>
        <w:rPr>
          <w:rFonts w:ascii="Cambria Math" w:hAnsi="Cambria Math"/>
          <w:b/>
          <w:sz w:val="28"/>
          <w:szCs w:val="28"/>
        </w:rPr>
      </w:pPr>
      <w:r w:rsidRPr="00957C05">
        <w:rPr>
          <w:rFonts w:ascii="Cambria Math" w:hAnsi="Cambria Math"/>
          <w:b/>
          <w:sz w:val="28"/>
          <w:szCs w:val="28"/>
        </w:rPr>
        <w:t>• Вредная привычка №4: ребёнок ябедничает.</w:t>
      </w: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>Если малышу нет ещё и трёх лет, то обидное слово «ябеда» по отношению к нему употреблять нельзя. Просто в силу своего возраста он ещё не способен просчитывать последствия своих поступков. Своей жалобой он делится с вами увиденным. В старшем же дошкольном возрасте ребёнок вполне представляет, какая реакция последует за его словами. Если два ребёнка не поделили игрушку, и тот, который проиграл в споре, выдаёт родителям: «Саша бегает по лужам», для того, чтобы таким образом всё-таки завладеть желанной игрушкой, то это уже самое настоящее ябедничество.</w:t>
      </w: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 xml:space="preserve">Прежде всего, нужно </w:t>
      </w:r>
      <w:r w:rsidRPr="00957C05">
        <w:rPr>
          <w:rFonts w:ascii="Cambria Math" w:hAnsi="Cambria Math"/>
          <w:b/>
          <w:sz w:val="28"/>
          <w:szCs w:val="28"/>
        </w:rPr>
        <w:t>объяснить ребёнку разницу между доносом и сообщением</w:t>
      </w:r>
      <w:r w:rsidRPr="00957C05">
        <w:rPr>
          <w:rFonts w:ascii="Cambria Math" w:hAnsi="Cambria Math"/>
          <w:sz w:val="28"/>
          <w:szCs w:val="28"/>
        </w:rPr>
        <w:t xml:space="preserve"> о чём-либо. Например, рассказать о том, что кто-то попал в беду – это ответственный поступок. Дети должны рассказывать взрослым о том, что кто-то поранился, кому-то угрожает опасность. Ведь это сообщение направлено не на причинение неприятностей другому человеку, а на предотвращении беды.</w:t>
      </w:r>
    </w:p>
    <w:p w:rsidR="0089776F" w:rsidRPr="00957C05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b/>
          <w:sz w:val="28"/>
          <w:szCs w:val="28"/>
        </w:rPr>
        <w:t>Научите ребёнка не ябедничать, пусть это будет одним из основных правил для него.</w:t>
      </w:r>
      <w:r w:rsidRPr="00957C05">
        <w:rPr>
          <w:rFonts w:ascii="Cambria Math" w:hAnsi="Cambria Math"/>
          <w:sz w:val="28"/>
          <w:szCs w:val="28"/>
        </w:rPr>
        <w:t xml:space="preserve"> Малыш должен понимать, что вы будете слушать только полезную информацию.</w:t>
      </w:r>
    </w:p>
    <w:p w:rsidR="004E7BEB" w:rsidRDefault="0089776F" w:rsidP="0089776F">
      <w:pPr>
        <w:rPr>
          <w:rFonts w:ascii="Cambria Math" w:hAnsi="Cambria Math"/>
          <w:sz w:val="28"/>
          <w:szCs w:val="28"/>
        </w:rPr>
      </w:pPr>
      <w:r w:rsidRPr="00957C05">
        <w:rPr>
          <w:rFonts w:ascii="Cambria Math" w:hAnsi="Cambria Math"/>
          <w:sz w:val="28"/>
          <w:szCs w:val="28"/>
        </w:rPr>
        <w:t xml:space="preserve">И ещё, старайтесь, чтобы ребёнок </w:t>
      </w:r>
      <w:r w:rsidRPr="00957C05">
        <w:rPr>
          <w:rFonts w:ascii="Cambria Math" w:hAnsi="Cambria Math"/>
          <w:b/>
          <w:sz w:val="28"/>
          <w:szCs w:val="28"/>
        </w:rPr>
        <w:t>учился самостоятельно справляться с проблемами.</w:t>
      </w:r>
      <w:r w:rsidRPr="00957C05">
        <w:rPr>
          <w:rFonts w:ascii="Cambria Math" w:hAnsi="Cambria Math"/>
          <w:sz w:val="28"/>
          <w:szCs w:val="28"/>
        </w:rPr>
        <w:t xml:space="preserve"> Одной из причин «ябедничества» как раз таки является то, что дети не знают, как им справиться с проблемой, поэтому и обращаются ко взрослым.</w:t>
      </w:r>
    </w:p>
    <w:p w:rsidR="00984AAC" w:rsidRPr="00957C05" w:rsidRDefault="00984AAC" w:rsidP="00984AAC">
      <w:pPr>
        <w:jc w:val="center"/>
        <w:rPr>
          <w:rFonts w:ascii="Cambria Math" w:hAnsi="Cambria Math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000" cy="2552700"/>
            <wp:effectExtent l="19050" t="0" r="0" b="0"/>
            <wp:docPr id="7" name="Рисунок 7" descr="ÐÐ°ÑÑÐ¸Ð½ÐºÐ¸ Ð¿Ð¾ Ð·Ð°Ð¿ÑÐ¾ÑÑ ÑÐµÐ±ÐµÐ½Ð¾Ðº ÑÐ±Ðµ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ÐµÐ±ÐµÐ½Ð¾Ðº ÑÐ±ÐµÐ´Ð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AAC" w:rsidRPr="00957C05" w:rsidSect="00957C05">
      <w:pgSz w:w="11906" w:h="16838"/>
      <w:pgMar w:top="720" w:right="720" w:bottom="720" w:left="720" w:header="708" w:footer="708" w:gutter="0"/>
      <w:pgBorders w:offsetFrom="page">
        <w:top w:val="thinThickLargeGap" w:sz="24" w:space="24" w:color="5F497A" w:themeColor="accent4" w:themeShade="BF"/>
        <w:left w:val="thinThickLargeGap" w:sz="24" w:space="24" w:color="5F497A" w:themeColor="accent4" w:themeShade="BF"/>
        <w:bottom w:val="thinThickLargeGap" w:sz="24" w:space="24" w:color="5F497A" w:themeColor="accent4" w:themeShade="BF"/>
        <w:right w:val="thinThickLarge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43361"/>
    <w:rsid w:val="00343361"/>
    <w:rsid w:val="00360AFF"/>
    <w:rsid w:val="004E7431"/>
    <w:rsid w:val="004E7BEB"/>
    <w:rsid w:val="00850A61"/>
    <w:rsid w:val="0089776F"/>
    <w:rsid w:val="00957C05"/>
    <w:rsid w:val="0098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60C6-2998-47D2-84ED-EAF00691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pk</cp:lastModifiedBy>
  <cp:revision>6</cp:revision>
  <dcterms:created xsi:type="dcterms:W3CDTF">2017-02-04T05:40:00Z</dcterms:created>
  <dcterms:modified xsi:type="dcterms:W3CDTF">2019-09-22T10:37:00Z</dcterms:modified>
</cp:coreProperties>
</file>