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2" w:rsidRPr="004A7A64" w:rsidRDefault="004A7A64" w:rsidP="0046724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A7A64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МДОУ «Детский сад № 95»</w:t>
      </w: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A64" w:rsidRDefault="004A7A64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Pr="0036611C" w:rsidRDefault="00467240" w:rsidP="0046724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Дидактическая игра </w:t>
      </w:r>
    </w:p>
    <w:p w:rsidR="0036611C" w:rsidRP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A421BD" w:rsidRPr="0036611C" w:rsidRDefault="007820D1" w:rsidP="003661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144"/>
          <w:szCs w:val="144"/>
        </w:rPr>
        <w:t>«Переправа»</w:t>
      </w: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11C" w:rsidRPr="0036611C" w:rsidRDefault="0036611C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11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15292" cy="3641271"/>
            <wp:effectExtent l="19050" t="0" r="4358" b="0"/>
            <wp:docPr id="3" name="Рисунок 2" descr="C:\Users\yardo\OneDrive\Рабочий стол\Клуб ПОНИ шахматы\ДИ ПЕРЕПРАВА\Картинки\Крокодил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o\OneDrive\Рабочий стол\Клуб ПОНИ шахматы\ДИ ПЕРЕПРАВА\Картинки\Крокодил!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32" cy="36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32" w:rsidRPr="00C00232" w:rsidRDefault="00C00232" w:rsidP="0046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32" w:rsidRDefault="00C00232" w:rsidP="00C0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156" w:rsidRDefault="00204156" w:rsidP="0020415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Авторы:</w:t>
      </w:r>
    </w:p>
    <w:p w:rsidR="00204156" w:rsidRDefault="00204156" w:rsidP="0020415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Гусева И.А.,</w:t>
      </w:r>
    </w:p>
    <w:p w:rsidR="00204156" w:rsidRDefault="00204156" w:rsidP="0020415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Садунова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Д.Д.,</w:t>
      </w:r>
    </w:p>
    <w:p w:rsidR="0036611C" w:rsidRPr="00204156" w:rsidRDefault="00204156" w:rsidP="00C0023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Сапогова М.С.</w:t>
      </w:r>
    </w:p>
    <w:p w:rsidR="0036611C" w:rsidRPr="004A7A64" w:rsidRDefault="004A7A64" w:rsidP="00C00232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4A7A64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lastRenderedPageBreak/>
        <w:t>Для детей 5-7 лет</w:t>
      </w:r>
    </w:p>
    <w:p w:rsidR="0036611C" w:rsidRPr="00F6753D" w:rsidRDefault="0036611C" w:rsidP="0036611C">
      <w:pPr>
        <w:spacing w:after="0" w:line="240" w:lineRule="auto"/>
        <w:ind w:left="-426" w:right="283"/>
        <w:rPr>
          <w:rFonts w:ascii="Times New Roman" w:hAnsi="Times New Roman" w:cs="Times New Roman"/>
          <w:b/>
          <w:sz w:val="28"/>
          <w:szCs w:val="28"/>
        </w:rPr>
      </w:pPr>
    </w:p>
    <w:p w:rsidR="00467240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Количество игроков – 2</w:t>
      </w:r>
    </w:p>
    <w:p w:rsidR="00C00232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67240" w:rsidRPr="0036611C" w:rsidRDefault="00467240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Цель:</w:t>
      </w: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закрепление правил игры в шахматы.</w:t>
      </w:r>
    </w:p>
    <w:p w:rsidR="00C00232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67240" w:rsidRPr="0036611C" w:rsidRDefault="00F6753D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Задача</w:t>
      </w:r>
      <w:r w:rsidR="00467240"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:</w:t>
      </w:r>
      <w:r w:rsidR="00467240"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развивать умение делать ходы фигурами по правилам шахматного боя.</w:t>
      </w:r>
    </w:p>
    <w:p w:rsidR="00C00232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67240" w:rsidRPr="0036611C" w:rsidRDefault="00467240" w:rsidP="0046724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Материалы:</w:t>
      </w:r>
    </w:p>
    <w:p w:rsidR="00467240" w:rsidRPr="0036611C" w:rsidRDefault="00467240" w:rsidP="00467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правила игры – 1 шт.;</w:t>
      </w:r>
    </w:p>
    <w:p w:rsidR="00467240" w:rsidRPr="0036611C" w:rsidRDefault="00467240" w:rsidP="00467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игровое поле в виде шахматной доски с препятствиями </w:t>
      </w:r>
      <w:r w:rsidR="00C00232"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– 3 варианта</w:t>
      </w: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;</w:t>
      </w:r>
    </w:p>
    <w:p w:rsidR="00467240" w:rsidRPr="0036611C" w:rsidRDefault="00467240" w:rsidP="00467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шахматные фигуры 2-х цветов – 16 штук;</w:t>
      </w:r>
    </w:p>
    <w:p w:rsidR="00467240" w:rsidRPr="0036611C" w:rsidRDefault="00467240" w:rsidP="00467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пешки (черная и белая) – 2 шт.;</w:t>
      </w:r>
    </w:p>
    <w:p w:rsidR="00C00232" w:rsidRPr="0036611C" w:rsidRDefault="00467240" w:rsidP="00366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игровые кости, на гранях которых шахматные фигуры и пешка – 2 шт.</w:t>
      </w:r>
    </w:p>
    <w:p w:rsidR="00C00232" w:rsidRPr="0036611C" w:rsidRDefault="00C00232" w:rsidP="00C0023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467240" w:rsidRPr="0036611C" w:rsidRDefault="00C00232" w:rsidP="00C0023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Правила игры</w:t>
      </w:r>
    </w:p>
    <w:p w:rsidR="00C00232" w:rsidRPr="0036611C" w:rsidRDefault="00C00232" w:rsidP="00C0023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C00232" w:rsidRPr="0036611C" w:rsidRDefault="00467240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Игроки садятся друг напротив друга. Перед ними игровое поле с препятствиями (один вариант)</w:t>
      </w:r>
      <w:r w:rsidR="00F6753D"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. </w:t>
      </w:r>
    </w:p>
    <w:p w:rsidR="00C00232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Правила расстановки фигур и пешек</w:t>
      </w:r>
    </w:p>
    <w:p w:rsidR="00467240" w:rsidRPr="0036611C" w:rsidRDefault="00F6753D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Игроки расставляют фигуры в начальное положение. Пешки устанавливаются на 2 и 7 горизонтали и не могут располагаться на одной вертикали. Вертикаль, на которой ставится пешка, не должна иметь препятствий. </w:t>
      </w:r>
    </w:p>
    <w:p w:rsidR="00F6753D" w:rsidRPr="0036611C" w:rsidRDefault="00C00232" w:rsidP="0046724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Правила «Переправы»</w:t>
      </w:r>
    </w:p>
    <w:p w:rsidR="00F6753D" w:rsidRPr="0036611C" w:rsidRDefault="00F6753D" w:rsidP="0046724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Игроки поочередно кидают игровые кости и делают ход той фигурой, которая выпала на грани кости. Игрок переставляет фигуру в соответствии с правилами её хода, минуя препятствия. Фигуры друг друга не бьют! Если невозможно сделать ход, игрок его пропускает.</w:t>
      </w:r>
    </w:p>
    <w:p w:rsidR="00467240" w:rsidRPr="004A7A64" w:rsidRDefault="00F6753D" w:rsidP="004A7A6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6611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Выигрывает тот игрок, который первым «переправит» все свои фигуры на противоположную сторону игрового поля.</w:t>
      </w:r>
    </w:p>
    <w:sectPr w:rsidR="00467240" w:rsidRPr="004A7A64" w:rsidSect="0036611C">
      <w:pgSz w:w="11906" w:h="16838"/>
      <w:pgMar w:top="1134" w:right="1133" w:bottom="1134" w:left="1134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15A"/>
    <w:multiLevelType w:val="hybridMultilevel"/>
    <w:tmpl w:val="A5A4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1B4977"/>
    <w:rsid w:val="001C07AE"/>
    <w:rsid w:val="00204156"/>
    <w:rsid w:val="0036611C"/>
    <w:rsid w:val="00467240"/>
    <w:rsid w:val="004A7A64"/>
    <w:rsid w:val="007820D1"/>
    <w:rsid w:val="007B04AE"/>
    <w:rsid w:val="00A20D71"/>
    <w:rsid w:val="00A421BD"/>
    <w:rsid w:val="00AB24A8"/>
    <w:rsid w:val="00AD7756"/>
    <w:rsid w:val="00C00232"/>
    <w:rsid w:val="00E87EBB"/>
    <w:rsid w:val="00F64299"/>
    <w:rsid w:val="00F6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Саша Сашин</cp:lastModifiedBy>
  <cp:revision>7</cp:revision>
  <cp:lastPrinted>2022-12-15T10:28:00Z</cp:lastPrinted>
  <dcterms:created xsi:type="dcterms:W3CDTF">2022-11-23T10:22:00Z</dcterms:created>
  <dcterms:modified xsi:type="dcterms:W3CDTF">2022-12-15T10:29:00Z</dcterms:modified>
</cp:coreProperties>
</file>