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21" w:rsidRDefault="00B6049F">
      <w:pPr>
        <w:pStyle w:val="a3"/>
        <w:ind w:left="547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236.25pt;height:35.25pt;mso-position-horizontal-relative:char;mso-position-vertical-relative:line" filled="f">
            <v:textbox inset="0,0,0,0">
              <w:txbxContent>
                <w:p w:rsidR="003F2021" w:rsidRPr="00EF1929" w:rsidRDefault="007F6C4F">
                  <w:pPr>
                    <w:spacing w:before="64"/>
                    <w:ind w:left="1519" w:right="454" w:hanging="1044"/>
                    <w:rPr>
                      <w:sz w:val="24"/>
                    </w:rPr>
                  </w:pPr>
                  <w:r w:rsidRPr="00EF1929">
                    <w:rPr>
                      <w:sz w:val="24"/>
                    </w:rPr>
                    <w:t>Консультация старшего воспитателя</w:t>
                  </w:r>
                  <w:r w:rsidRPr="00EF1929">
                    <w:rPr>
                      <w:spacing w:val="-57"/>
                      <w:sz w:val="24"/>
                    </w:rPr>
                    <w:t xml:space="preserve"> </w:t>
                  </w:r>
                  <w:proofErr w:type="spellStart"/>
                  <w:r w:rsidR="00591E2A" w:rsidRPr="00EF1929">
                    <w:rPr>
                      <w:sz w:val="24"/>
                    </w:rPr>
                    <w:t>Гуминюк</w:t>
                  </w:r>
                  <w:proofErr w:type="spellEnd"/>
                  <w:r w:rsidR="00591E2A" w:rsidRPr="00EF1929">
                    <w:rPr>
                      <w:sz w:val="24"/>
                    </w:rPr>
                    <w:t xml:space="preserve"> С.А.</w:t>
                  </w:r>
                </w:p>
              </w:txbxContent>
            </v:textbox>
            <w10:wrap type="none"/>
            <w10:anchorlock/>
          </v:shape>
        </w:pict>
      </w:r>
    </w:p>
    <w:p w:rsidR="003F2021" w:rsidRDefault="003F2021">
      <w:pPr>
        <w:pStyle w:val="a3"/>
        <w:spacing w:before="10"/>
        <w:rPr>
          <w:sz w:val="13"/>
        </w:rPr>
      </w:pPr>
    </w:p>
    <w:p w:rsidR="003F2021" w:rsidRDefault="007F6C4F">
      <w:pPr>
        <w:pStyle w:val="Heading1"/>
        <w:spacing w:before="89"/>
        <w:ind w:left="3036" w:right="2856" w:firstLine="1672"/>
      </w:pPr>
      <w:r w:rsidRPr="00591E2A">
        <w:t>Памятка</w:t>
      </w:r>
      <w:r w:rsidRPr="00591E2A">
        <w:rPr>
          <w:spacing w:val="1"/>
        </w:rPr>
        <w:t xml:space="preserve"> </w:t>
      </w:r>
      <w:r>
        <w:rPr>
          <w:color w:val="0E233D"/>
        </w:rPr>
        <w:t>Динамическая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игра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преследования</w:t>
      </w:r>
    </w:p>
    <w:p w:rsidR="003F2021" w:rsidRPr="00591E2A" w:rsidRDefault="007F6C4F">
      <w:pPr>
        <w:spacing w:line="319" w:lineRule="exact"/>
        <w:ind w:left="1859" w:right="1845"/>
        <w:jc w:val="center"/>
        <w:rPr>
          <w:b/>
          <w:sz w:val="28"/>
        </w:rPr>
      </w:pPr>
      <w:proofErr w:type="gramStart"/>
      <w:r w:rsidRPr="00591E2A">
        <w:rPr>
          <w:b/>
          <w:sz w:val="28"/>
        </w:rPr>
        <w:t>ДИП</w:t>
      </w:r>
      <w:proofErr w:type="gramEnd"/>
      <w:r w:rsidRPr="00591E2A">
        <w:rPr>
          <w:b/>
          <w:spacing w:val="-1"/>
          <w:sz w:val="28"/>
        </w:rPr>
        <w:t xml:space="preserve"> </w:t>
      </w:r>
      <w:r w:rsidRPr="00591E2A">
        <w:rPr>
          <w:b/>
          <w:sz w:val="28"/>
        </w:rPr>
        <w:t>«СОНОР»  ЖИПТО</w:t>
      </w:r>
    </w:p>
    <w:p w:rsidR="003F2021" w:rsidRDefault="007F6C4F">
      <w:pPr>
        <w:pStyle w:val="Heading2"/>
        <w:spacing w:line="319" w:lineRule="exact"/>
      </w:pPr>
      <w:r>
        <w:rPr>
          <w:color w:val="0E233D"/>
        </w:rPr>
        <w:t>автор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игры</w:t>
      </w:r>
    </w:p>
    <w:p w:rsidR="003F2021" w:rsidRDefault="007F6C4F">
      <w:pPr>
        <w:ind w:left="1859" w:right="1849"/>
        <w:jc w:val="center"/>
        <w:rPr>
          <w:i/>
          <w:sz w:val="28"/>
        </w:rPr>
      </w:pPr>
      <w:r>
        <w:rPr>
          <w:i/>
          <w:color w:val="0E233D"/>
          <w:sz w:val="28"/>
        </w:rPr>
        <w:t>Томский</w:t>
      </w:r>
      <w:r>
        <w:rPr>
          <w:i/>
          <w:color w:val="0E233D"/>
          <w:spacing w:val="-8"/>
          <w:sz w:val="28"/>
        </w:rPr>
        <w:t xml:space="preserve"> </w:t>
      </w:r>
      <w:r>
        <w:rPr>
          <w:i/>
          <w:color w:val="0E233D"/>
          <w:sz w:val="28"/>
        </w:rPr>
        <w:t>Григорий</w:t>
      </w:r>
      <w:r>
        <w:rPr>
          <w:i/>
          <w:color w:val="0E233D"/>
          <w:spacing w:val="-3"/>
          <w:sz w:val="28"/>
        </w:rPr>
        <w:t xml:space="preserve"> </w:t>
      </w:r>
      <w:r>
        <w:rPr>
          <w:i/>
          <w:color w:val="0E233D"/>
          <w:sz w:val="28"/>
        </w:rPr>
        <w:t>Васильевич</w:t>
      </w:r>
    </w:p>
    <w:p w:rsidR="003F2021" w:rsidRDefault="003F2021">
      <w:pPr>
        <w:pStyle w:val="a3"/>
        <w:spacing w:before="10"/>
        <w:rPr>
          <w:i/>
          <w:sz w:val="27"/>
        </w:rPr>
      </w:pPr>
    </w:p>
    <w:p w:rsidR="003F2021" w:rsidRDefault="007F6C4F">
      <w:pPr>
        <w:pStyle w:val="Heading2"/>
        <w:spacing w:before="1"/>
        <w:ind w:right="1856"/>
      </w:pPr>
      <w:r>
        <w:rPr>
          <w:color w:val="0E233D"/>
        </w:rPr>
        <w:t>Используемые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источники: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Томский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Г.В.,</w:t>
      </w:r>
      <w:r>
        <w:rPr>
          <w:color w:val="0E233D"/>
          <w:spacing w:val="-4"/>
        </w:rPr>
        <w:t xml:space="preserve"> </w:t>
      </w:r>
      <w:proofErr w:type="gramStart"/>
      <w:r>
        <w:rPr>
          <w:color w:val="0E233D"/>
        </w:rPr>
        <w:t>ДИП</w:t>
      </w:r>
      <w:proofErr w:type="gramEnd"/>
      <w:r>
        <w:rPr>
          <w:color w:val="0E233D"/>
          <w:spacing w:val="-5"/>
        </w:rPr>
        <w:t xml:space="preserve"> </w:t>
      </w:r>
      <w:r>
        <w:rPr>
          <w:color w:val="0E233D"/>
        </w:rPr>
        <w:t>«СОНОР»</w:t>
      </w:r>
    </w:p>
    <w:p w:rsidR="003F2021" w:rsidRDefault="003F2021">
      <w:pPr>
        <w:pStyle w:val="a3"/>
        <w:spacing w:before="9"/>
        <w:rPr>
          <w:i/>
          <w:sz w:val="44"/>
        </w:rPr>
      </w:pPr>
    </w:p>
    <w:p w:rsidR="003F2021" w:rsidRDefault="007F6C4F">
      <w:pPr>
        <w:ind w:left="318"/>
        <w:rPr>
          <w:i/>
          <w:sz w:val="24"/>
        </w:rPr>
      </w:pPr>
      <w:r>
        <w:rPr>
          <w:b/>
          <w:color w:val="FF0000"/>
          <w:sz w:val="28"/>
        </w:rPr>
        <w:t>Базовые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правила</w:t>
      </w:r>
      <w:r>
        <w:rPr>
          <w:b/>
          <w:color w:val="FF0000"/>
          <w:spacing w:val="-5"/>
          <w:sz w:val="28"/>
        </w:rPr>
        <w:t xml:space="preserve"> </w:t>
      </w:r>
      <w:proofErr w:type="gramStart"/>
      <w:r>
        <w:rPr>
          <w:b/>
          <w:color w:val="FF0000"/>
          <w:sz w:val="28"/>
        </w:rPr>
        <w:t>ДИП</w:t>
      </w:r>
      <w:proofErr w:type="gramEnd"/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«СОНОР</w:t>
      </w:r>
      <w:r>
        <w:rPr>
          <w:b/>
          <w:color w:val="FF0000"/>
          <w:sz w:val="24"/>
        </w:rPr>
        <w:t>»</w:t>
      </w:r>
      <w:r>
        <w:rPr>
          <w:b/>
          <w:color w:val="FF0000"/>
          <w:spacing w:val="57"/>
          <w:sz w:val="24"/>
        </w:rPr>
        <w:t xml:space="preserve"> </w:t>
      </w:r>
      <w:r>
        <w:rPr>
          <w:i/>
          <w:color w:val="FF0000"/>
          <w:sz w:val="24"/>
        </w:rPr>
        <w:t>(автор: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Томский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Г.В.)</w:t>
      </w:r>
    </w:p>
    <w:p w:rsidR="003F2021" w:rsidRDefault="007F6C4F">
      <w:pPr>
        <w:pStyle w:val="Heading3"/>
        <w:spacing w:before="49"/>
      </w:pPr>
      <w:r>
        <w:t>Изготовление</w:t>
      </w:r>
      <w:r>
        <w:rPr>
          <w:spacing w:val="55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поля</w:t>
      </w:r>
    </w:p>
    <w:p w:rsidR="003F2021" w:rsidRDefault="007F6C4F">
      <w:pPr>
        <w:pStyle w:val="Heading4"/>
        <w:spacing w:before="36"/>
        <w:ind w:left="131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1041908</wp:posOffset>
            </wp:positionH>
            <wp:positionV relativeFrom="paragraph">
              <wp:posOffset>63667</wp:posOffset>
            </wp:positionV>
            <wp:extent cx="101092" cy="101092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2" cy="10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Игра</w:t>
      </w:r>
      <w:r>
        <w:rPr>
          <w:spacing w:val="-4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плоском</w:t>
      </w:r>
      <w:r>
        <w:rPr>
          <w:spacing w:val="-3"/>
        </w:rPr>
        <w:t xml:space="preserve"> </w:t>
      </w:r>
      <w:r>
        <w:t>игровом</w:t>
      </w:r>
      <w:r>
        <w:rPr>
          <w:spacing w:val="-3"/>
        </w:rPr>
        <w:t xml:space="preserve"> </w:t>
      </w:r>
      <w:r>
        <w:t>поле</w:t>
      </w:r>
    </w:p>
    <w:p w:rsidR="003F2021" w:rsidRDefault="007F6C4F">
      <w:pPr>
        <w:spacing w:before="41" w:line="278" w:lineRule="auto"/>
        <w:ind w:left="318" w:right="2013" w:hanging="145"/>
        <w:rPr>
          <w:sz w:val="24"/>
        </w:rPr>
      </w:pPr>
      <w:r>
        <w:rPr>
          <w:b/>
          <w:i/>
          <w:sz w:val="24"/>
          <w:u w:val="thick"/>
        </w:rPr>
        <w:t>Размеры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поля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ДИП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«СОНОР</w:t>
      </w:r>
      <w:r>
        <w:rPr>
          <w:spacing w:val="57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см.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расчерчивается </w:t>
      </w:r>
      <w:r>
        <w:rPr>
          <w:i/>
          <w:sz w:val="24"/>
        </w:rPr>
        <w:t>тремя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горизонтальными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линиями</w:t>
      </w:r>
      <w:r>
        <w:rPr>
          <w:sz w:val="24"/>
        </w:rPr>
        <w:t>:</w:t>
      </w:r>
    </w:p>
    <w:p w:rsidR="003F2021" w:rsidRDefault="007F6C4F">
      <w:pPr>
        <w:pStyle w:val="Heading4"/>
        <w:spacing w:line="276" w:lineRule="auto"/>
        <w:ind w:right="165"/>
      </w:pPr>
      <w:r>
        <w:rPr>
          <w:b/>
        </w:rPr>
        <w:t xml:space="preserve">первая </w:t>
      </w:r>
      <w:r>
        <w:t>линия находится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 см от</w:t>
      </w:r>
      <w:r>
        <w:rPr>
          <w:spacing w:val="-2"/>
        </w:rPr>
        <w:t xml:space="preserve"> </w:t>
      </w:r>
      <w:r>
        <w:t>верхнего края поля;</w:t>
      </w:r>
      <w:r>
        <w:rPr>
          <w:spacing w:val="4"/>
        </w:rPr>
        <w:t xml:space="preserve"> </w:t>
      </w:r>
      <w:r>
        <w:rPr>
          <w:b/>
        </w:rPr>
        <w:t xml:space="preserve">вторая </w:t>
      </w:r>
      <w:r>
        <w:t>линия расположена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9 см</w:t>
      </w:r>
      <w:r>
        <w:rPr>
          <w:spacing w:val="-2"/>
        </w:rPr>
        <w:t xml:space="preserve"> </w:t>
      </w:r>
      <w:r>
        <w:t>от первой;</w:t>
      </w:r>
    </w:p>
    <w:p w:rsidR="003F2021" w:rsidRDefault="00B6049F">
      <w:pPr>
        <w:spacing w:line="275" w:lineRule="exact"/>
        <w:ind w:left="318"/>
        <w:rPr>
          <w:sz w:val="24"/>
        </w:rPr>
      </w:pPr>
      <w:r w:rsidRPr="00B6049F">
        <w:pict>
          <v:group id="_x0000_s1031" style="position:absolute;left:0;text-align:left;margin-left:60.85pt;margin-top:18.4pt;width:188.85pt;height:243pt;z-index:15730688;mso-position-horizontal-relative:page" coordorigin="1217,368" coordsize="3777,4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308;top:368;width:3586;height:4352">
              <v:imagedata r:id="rId6" o:title=""/>
            </v:shape>
            <v:shape id="_x0000_s1038" type="#_x0000_t75" style="position:absolute;left:1395;top:441;width:3327;height:4105">
              <v:imagedata r:id="rId7" o:title=""/>
            </v:shape>
            <v:rect id="_x0000_s1037" style="position:absolute;left:1365;top:411;width:3387;height:4165" filled="f" strokeweight="3pt"/>
            <v:shape id="_x0000_s1036" style="position:absolute;left:4587;top:1467;width:399;height:861" coordorigin="4587,1468" coordsize="399,861" path="m4587,1468r78,4l4728,1485r43,19l4787,1527r,312l4802,1862r43,19l4908,1893r78,5l4908,1903r-63,12l4802,1934r-15,23l4787,2270r-16,23l4728,2311r-63,13l4587,2329e" filled="f">
              <v:path arrowok="t"/>
            </v:shape>
            <v:shape id="_x0000_s1035" type="#_x0000_t75" style="position:absolute;left:4607;top:396;width:334;height:243">
              <v:imagedata r:id="rId8" o:title=""/>
            </v:shape>
            <v:shape id="_x0000_s1034" style="position:absolute;left:1224;top:665;width:3762;height:4113" coordorigin="1224,666" coordsize="3762,4113" o:spt="100" adj="0,,0" path="m4615,666r72,4l4746,682r40,17l4800,720r,303l4815,1044r40,17l4914,1073r72,4l4914,1081r-59,12l4815,1110r-15,22l4800,1434r-14,21l4746,1473r-59,11l4615,1489m4475,4286r-13,78l4425,4431r-56,54l4299,4520r-82,12l3107,4532r-81,13l2955,4580r-56,53l2863,4701r-14,78l2836,4701r-36,-68l2744,4580r-71,-35l2592,4532r-1110,l1400,4520r-70,-35l1274,4431r-37,-67l1224,4286e" filled="f">
              <v:stroke joinstyle="round"/>
              <v:formulas/>
              <v:path arrowok="t" o:connecttype="segments"/>
            </v:shape>
            <v:rect id="_x0000_s1033" style="position:absolute;left:2038;top:4725;width:1158;height:495" stroked="f"/>
            <v:shape id="_x0000_s1032" type="#_x0000_t202" style="position:absolute;left:2038;top:4725;width:1158;height:495" filled="f">
              <v:textbox inset="0,0,0,0">
                <w:txbxContent>
                  <w:p w:rsidR="003F2021" w:rsidRDefault="007F6C4F">
                    <w:pPr>
                      <w:spacing w:before="76"/>
                      <w:ind w:left="1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30 см</w:t>
                    </w:r>
                  </w:p>
                </w:txbxContent>
              </v:textbox>
            </v:shape>
            <w10:wrap anchorx="page"/>
          </v:group>
        </w:pict>
      </w:r>
      <w:r w:rsidRPr="00B6049F">
        <w:pict>
          <v:polyline id="_x0000_s1030" style="position:absolute;left:0;text-align:left;z-index:15731200;mso-position-horizontal-relative:page" points="944.85pt,43.2pt,949.4pt,43.6pt,953.45pt,44.7pt,956.95pt,46.35pt,959.6pt,48.55pt,961.3pt,51.1pt,961.95pt,53.95pt,961.95pt,132.85pt,962.55pt,135.7pt,964.25pt,138.3pt,966.95pt,140.45pt,970.4pt,142.15pt,974.45pt,143.25pt,979pt,143.6pt,974.45pt,2in,970.4pt,145.1pt,966.95pt,146.75pt,964.25pt,148.95pt,962.55pt,151.5pt,961.95pt,154.35pt,961.95pt,233.25pt,961.3pt,236.1pt,959.6pt,238.7pt,956.95pt,240.85pt,953.45pt,242.55pt,949.4pt,243.65pt,944.85pt,244pt" coordorigin="6299,288" coordsize="683,4016" filled="f">
            <v:path arrowok="t"/>
            <o:lock v:ext="edit" verticies="t"/>
            <w10:wrap anchorx="page"/>
          </v:polyline>
        </w:pict>
      </w:r>
      <w:r w:rsidRPr="00B6049F">
        <w:pict>
          <v:shape id="_x0000_s1029" type="#_x0000_t202" style="position:absolute;left:0;text-align:left;margin-left:356.95pt;margin-top:103.05pt;width:46.15pt;height:24.75pt;z-index:15731712;mso-position-horizontal-relative:page" filled="f">
            <v:textbox inset="0,0,0,0">
              <w:txbxContent>
                <w:p w:rsidR="003F2021" w:rsidRDefault="007F6C4F">
                  <w:pPr>
                    <w:spacing w:before="79"/>
                    <w:ind w:left="14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40см</w:t>
                  </w:r>
                </w:p>
              </w:txbxContent>
            </v:textbox>
            <w10:wrap anchorx="page"/>
          </v:shape>
        </w:pict>
      </w:r>
      <w:r w:rsidRPr="00B6049F">
        <w:pict>
          <v:shape id="_x0000_s1028" type="#_x0000_t202" style="position:absolute;left:0;text-align:left;margin-left:252.45pt;margin-top:80.2pt;width:51.15pt;height:24.75pt;z-index:15732224;mso-position-horizontal-relative:page" filled="f">
            <v:textbox inset="0,0,0,0">
              <w:txbxContent>
                <w:p w:rsidR="003F2021" w:rsidRDefault="007F6C4F">
                  <w:pPr>
                    <w:spacing w:before="76"/>
                    <w:ind w:left="24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см</w:t>
                  </w:r>
                </w:p>
              </w:txbxContent>
            </v:textbox>
            <w10:wrap anchorx="page"/>
          </v:shape>
        </w:pict>
      </w:r>
      <w:r w:rsidRPr="00B6049F">
        <w:pict>
          <v:shape id="_x0000_s1027" type="#_x0000_t202" style="position:absolute;left:0;text-align:left;margin-left:255.25pt;margin-top:41.1pt;width:55.5pt;height:24.75pt;z-index:15732736;mso-position-horizontal-relative:page" filled="f">
            <v:textbox inset="0,0,0,0">
              <w:txbxContent>
                <w:p w:rsidR="003F2021" w:rsidRDefault="007F6C4F">
                  <w:pPr>
                    <w:spacing w:before="80"/>
                    <w:ind w:left="28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см</w:t>
                  </w:r>
                </w:p>
              </w:txbxContent>
            </v:textbox>
            <w10:wrap anchorx="page"/>
          </v:shape>
        </w:pict>
      </w:r>
      <w:r w:rsidRPr="00B6049F">
        <w:pict>
          <v:shape id="_x0000_s1026" type="#_x0000_t202" style="position:absolute;left:0;text-align:left;margin-left:256.7pt;margin-top:15.3pt;width:54.9pt;height:20.85pt;z-index:15733248;mso-position-horizontal-relative:page" filled="f">
            <v:textbox inset="0,0,0,0">
              <w:txbxContent>
                <w:p w:rsidR="003F2021" w:rsidRDefault="007F6C4F">
                  <w:pPr>
                    <w:spacing w:before="70"/>
                    <w:ind w:left="27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см</w:t>
                  </w:r>
                </w:p>
              </w:txbxContent>
            </v:textbox>
            <w10:wrap anchorx="page"/>
          </v:shape>
        </w:pict>
      </w:r>
      <w:r w:rsidR="007F6C4F">
        <w:rPr>
          <w:b/>
          <w:sz w:val="24"/>
        </w:rPr>
        <w:t>третья</w:t>
      </w:r>
      <w:r w:rsidR="007F6C4F">
        <w:rPr>
          <w:b/>
          <w:spacing w:val="-2"/>
          <w:sz w:val="24"/>
        </w:rPr>
        <w:t xml:space="preserve"> </w:t>
      </w:r>
      <w:r w:rsidR="007F6C4F">
        <w:rPr>
          <w:sz w:val="24"/>
        </w:rPr>
        <w:t>линия</w:t>
      </w:r>
      <w:r w:rsidR="007F6C4F">
        <w:rPr>
          <w:spacing w:val="-1"/>
          <w:sz w:val="24"/>
        </w:rPr>
        <w:t xml:space="preserve"> </w:t>
      </w:r>
      <w:r w:rsidR="007F6C4F">
        <w:rPr>
          <w:sz w:val="24"/>
        </w:rPr>
        <w:t>расположена</w:t>
      </w:r>
      <w:r w:rsidR="007F6C4F">
        <w:rPr>
          <w:spacing w:val="-3"/>
          <w:sz w:val="24"/>
        </w:rPr>
        <w:t xml:space="preserve"> </w:t>
      </w:r>
      <w:r w:rsidR="007F6C4F">
        <w:rPr>
          <w:sz w:val="24"/>
        </w:rPr>
        <w:t>от</w:t>
      </w:r>
      <w:r w:rsidR="007F6C4F">
        <w:rPr>
          <w:spacing w:val="-1"/>
          <w:sz w:val="24"/>
        </w:rPr>
        <w:t xml:space="preserve"> </w:t>
      </w:r>
      <w:r w:rsidR="007F6C4F">
        <w:rPr>
          <w:sz w:val="24"/>
        </w:rPr>
        <w:t>второй</w:t>
      </w:r>
      <w:r w:rsidR="007F6C4F">
        <w:rPr>
          <w:spacing w:val="-2"/>
          <w:sz w:val="24"/>
        </w:rPr>
        <w:t xml:space="preserve"> </w:t>
      </w:r>
      <w:r w:rsidR="007F6C4F">
        <w:rPr>
          <w:sz w:val="24"/>
        </w:rPr>
        <w:t>на</w:t>
      </w:r>
      <w:r w:rsidR="007F6C4F">
        <w:rPr>
          <w:spacing w:val="-2"/>
          <w:sz w:val="24"/>
        </w:rPr>
        <w:t xml:space="preserve"> </w:t>
      </w:r>
      <w:r w:rsidR="007F6C4F">
        <w:rPr>
          <w:sz w:val="24"/>
        </w:rPr>
        <w:t>9</w:t>
      </w:r>
      <w:r w:rsidR="007F6C4F">
        <w:rPr>
          <w:spacing w:val="-2"/>
          <w:sz w:val="24"/>
        </w:rPr>
        <w:t xml:space="preserve"> </w:t>
      </w:r>
      <w:r w:rsidR="007F6C4F">
        <w:rPr>
          <w:sz w:val="24"/>
        </w:rPr>
        <w:t>см.</w:t>
      </w: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7F6C4F">
      <w:pPr>
        <w:pStyle w:val="Heading3"/>
        <w:spacing w:before="217"/>
        <w:ind w:left="131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1041908</wp:posOffset>
            </wp:positionH>
            <wp:positionV relativeFrom="paragraph">
              <wp:posOffset>177839</wp:posOffset>
            </wp:positionV>
            <wp:extent cx="101092" cy="1016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2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Фишки:</w:t>
      </w:r>
    </w:p>
    <w:p w:rsidR="003F2021" w:rsidRDefault="007F6C4F">
      <w:pPr>
        <w:pStyle w:val="Heading4"/>
        <w:numPr>
          <w:ilvl w:val="0"/>
          <w:numId w:val="3"/>
        </w:numPr>
        <w:tabs>
          <w:tab w:val="left" w:pos="1029"/>
          <w:tab w:val="left" w:pos="1030"/>
        </w:tabs>
        <w:spacing w:before="36"/>
        <w:ind w:hanging="827"/>
      </w:pP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</w:t>
      </w:r>
      <w:proofErr w:type="spellStart"/>
      <w:r>
        <w:t>Соно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proofErr w:type="spellStart"/>
      <w:r>
        <w:t>Жипто</w:t>
      </w:r>
      <w:proofErr w:type="spellEnd"/>
      <w:r>
        <w:t>»</w:t>
      </w:r>
      <w:r>
        <w:rPr>
          <w:spacing w:val="-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фишек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фигурки):</w:t>
      </w:r>
    </w:p>
    <w:p w:rsidR="003F2021" w:rsidRDefault="007F6C4F">
      <w:pPr>
        <w:pStyle w:val="a4"/>
        <w:numPr>
          <w:ilvl w:val="1"/>
          <w:numId w:val="3"/>
        </w:numPr>
        <w:tabs>
          <w:tab w:val="left" w:pos="742"/>
        </w:tabs>
        <w:spacing w:before="39"/>
        <w:ind w:right="1561" w:firstLine="0"/>
        <w:rPr>
          <w:sz w:val="24"/>
        </w:rPr>
      </w:pPr>
      <w:r>
        <w:rPr>
          <w:sz w:val="24"/>
        </w:rPr>
        <w:t>6 маленьких фишек «</w:t>
      </w:r>
      <w:r>
        <w:rPr>
          <w:b/>
          <w:sz w:val="24"/>
        </w:rPr>
        <w:t>убегающих</w:t>
      </w:r>
      <w:r>
        <w:rPr>
          <w:sz w:val="24"/>
        </w:rPr>
        <w:t xml:space="preserve">», </w:t>
      </w:r>
      <w:r>
        <w:rPr>
          <w:b/>
          <w:sz w:val="24"/>
        </w:rPr>
        <w:t>диаметром 2 см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(одна из которых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запасной),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3F2021" w:rsidRDefault="007F6C4F">
      <w:pPr>
        <w:pStyle w:val="a4"/>
        <w:numPr>
          <w:ilvl w:val="1"/>
          <w:numId w:val="3"/>
        </w:numPr>
        <w:tabs>
          <w:tab w:val="left" w:pos="742"/>
        </w:tabs>
        <w:ind w:left="741"/>
        <w:rPr>
          <w:sz w:val="24"/>
        </w:rPr>
      </w:pPr>
      <w:proofErr w:type="gramStart"/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 фишки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 «</w:t>
      </w:r>
      <w:r>
        <w:rPr>
          <w:b/>
          <w:sz w:val="24"/>
        </w:rPr>
        <w:t>преследователя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запасной),</w:t>
      </w:r>
      <w:proofErr w:type="gramEnd"/>
    </w:p>
    <w:p w:rsidR="003F2021" w:rsidRDefault="007F6C4F">
      <w:pPr>
        <w:pStyle w:val="Heading3"/>
        <w:spacing w:line="275" w:lineRule="exact"/>
        <w:ind w:left="602"/>
      </w:pPr>
      <w:r>
        <w:t>диаметром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см.</w:t>
      </w:r>
    </w:p>
    <w:p w:rsidR="003F2021" w:rsidRDefault="007F6C4F">
      <w:pPr>
        <w:spacing w:line="275" w:lineRule="exact"/>
        <w:ind w:left="722"/>
        <w:rPr>
          <w:i/>
          <w:sz w:val="24"/>
        </w:rPr>
      </w:pPr>
      <w:r>
        <w:rPr>
          <w:i/>
          <w:sz w:val="24"/>
        </w:rPr>
        <w:t>Размеры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(фишек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точными).</w:t>
      </w:r>
    </w:p>
    <w:p w:rsidR="003F2021" w:rsidRDefault="003F2021">
      <w:pPr>
        <w:pStyle w:val="a3"/>
        <w:rPr>
          <w:i/>
          <w:sz w:val="21"/>
        </w:rPr>
      </w:pPr>
    </w:p>
    <w:p w:rsidR="003F2021" w:rsidRDefault="007F6C4F">
      <w:pPr>
        <w:spacing w:before="1" w:line="252" w:lineRule="exact"/>
        <w:ind w:left="602"/>
        <w:rPr>
          <w:i/>
        </w:rPr>
      </w:pPr>
      <w:r>
        <w:rPr>
          <w:b/>
          <w:color w:val="FF0000"/>
        </w:rPr>
        <w:t>Базовые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правила</w:t>
      </w:r>
      <w:r>
        <w:rPr>
          <w:b/>
          <w:color w:val="FF0000"/>
          <w:spacing w:val="-2"/>
        </w:rPr>
        <w:t xml:space="preserve"> </w:t>
      </w:r>
      <w:proofErr w:type="gramStart"/>
      <w:r>
        <w:rPr>
          <w:b/>
          <w:color w:val="FF0000"/>
        </w:rPr>
        <w:t>ДИП</w:t>
      </w:r>
      <w:proofErr w:type="gramEnd"/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«СОНОР»</w:t>
      </w:r>
      <w:r>
        <w:rPr>
          <w:b/>
          <w:color w:val="FF0000"/>
          <w:spacing w:val="53"/>
        </w:rPr>
        <w:t xml:space="preserve"> </w:t>
      </w:r>
      <w:r>
        <w:rPr>
          <w:i/>
          <w:color w:val="FF0000"/>
        </w:rPr>
        <w:t>(автор: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Томский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Г.В.)</w:t>
      </w:r>
    </w:p>
    <w:p w:rsidR="003F2021" w:rsidRDefault="007F6C4F">
      <w:pPr>
        <w:spacing w:line="252" w:lineRule="exact"/>
        <w:ind w:left="60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37682</wp:posOffset>
            </wp:positionV>
            <wp:extent cx="91440" cy="91438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Партия</w:t>
      </w:r>
      <w:r>
        <w:rPr>
          <w:b/>
          <w:spacing w:val="-4"/>
        </w:rPr>
        <w:t xml:space="preserve"> </w:t>
      </w:r>
      <w:r>
        <w:rPr>
          <w:b/>
        </w:rPr>
        <w:t>игры</w:t>
      </w:r>
      <w:r>
        <w:rPr>
          <w:b/>
          <w:spacing w:val="-3"/>
        </w:rPr>
        <w:t xml:space="preserve"> </w:t>
      </w:r>
      <w:r>
        <w:rPr>
          <w:b/>
        </w:rPr>
        <w:t>состоит</w:t>
      </w:r>
      <w:r>
        <w:rPr>
          <w:b/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4"/>
        </w:rPr>
        <w:t xml:space="preserve"> </w:t>
      </w:r>
      <w:r>
        <w:rPr>
          <w:b/>
        </w:rPr>
        <w:t>двух</w:t>
      </w:r>
      <w:r>
        <w:rPr>
          <w:b/>
          <w:spacing w:val="-4"/>
        </w:rPr>
        <w:t xml:space="preserve"> </w:t>
      </w:r>
      <w:r>
        <w:rPr>
          <w:b/>
        </w:rPr>
        <w:t>частей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игроки</w:t>
      </w:r>
      <w:r>
        <w:rPr>
          <w:spacing w:val="-1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за «убегающих»</w:t>
      </w:r>
      <w:r>
        <w:rPr>
          <w:spacing w:val="-6"/>
        </w:rPr>
        <w:t xml:space="preserve"> </w:t>
      </w:r>
      <w:r>
        <w:t>и</w:t>
      </w:r>
    </w:p>
    <w:p w:rsidR="003F2021" w:rsidRDefault="007F6C4F">
      <w:pPr>
        <w:pStyle w:val="a3"/>
        <w:spacing w:line="252" w:lineRule="exact"/>
        <w:ind w:left="318"/>
      </w:pPr>
      <w:r>
        <w:t>«преследователя».</w:t>
      </w:r>
    </w:p>
    <w:p w:rsidR="003F2021" w:rsidRDefault="003F2021">
      <w:pPr>
        <w:spacing w:line="252" w:lineRule="exact"/>
        <w:sectPr w:rsidR="003F2021">
          <w:type w:val="continuous"/>
          <w:pgSz w:w="11910" w:h="16840"/>
          <w:pgMar w:top="620" w:right="260" w:bottom="280" w:left="1100" w:header="720" w:footer="720" w:gutter="0"/>
          <w:cols w:space="720"/>
        </w:sectPr>
      </w:pPr>
    </w:p>
    <w:p w:rsidR="003F2021" w:rsidRDefault="007F6C4F">
      <w:pPr>
        <w:pStyle w:val="a3"/>
        <w:spacing w:before="68"/>
        <w:ind w:left="743" w:right="87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82163</wp:posOffset>
            </wp:positionV>
            <wp:extent cx="91440" cy="91440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Цель игры: </w:t>
      </w:r>
      <w:r>
        <w:t>«убегающие» стараются перейти на противоположную сторону игрового поля до</w:t>
      </w:r>
      <w:r>
        <w:rPr>
          <w:spacing w:val="1"/>
        </w:rPr>
        <w:t xml:space="preserve"> </w:t>
      </w:r>
      <w:r>
        <w:t xml:space="preserve">поимки их «преследователям». Тот </w:t>
      </w:r>
      <w:proofErr w:type="gramStart"/>
      <w:r>
        <w:t>стремится</w:t>
      </w:r>
      <w:proofErr w:type="gramEnd"/>
      <w:r>
        <w:t xml:space="preserve"> их поймать как можно дальше от своей стороны</w:t>
      </w:r>
      <w:r>
        <w:rPr>
          <w:spacing w:val="-52"/>
        </w:rPr>
        <w:t xml:space="preserve"> </w:t>
      </w:r>
      <w:r>
        <w:t>поля.</w:t>
      </w:r>
    </w:p>
    <w:p w:rsidR="003F2021" w:rsidRDefault="007F6C4F">
      <w:pPr>
        <w:spacing w:before="2"/>
        <w:ind w:left="743" w:right="99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40126</wp:posOffset>
            </wp:positionV>
            <wp:extent cx="91440" cy="91440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Ход фишки: </w:t>
      </w:r>
      <w:r>
        <w:t>чтобы передвинуть фишку на один шаг, необходимо слегка прижать ее сверху одним</w:t>
      </w:r>
      <w:r>
        <w:rPr>
          <w:spacing w:val="1"/>
        </w:rPr>
        <w:t xml:space="preserve"> </w:t>
      </w:r>
      <w:r>
        <w:t>пальчиком (чтобы не сдвинуть с места), затем поставить другой рукой впритык к ней запасную фишку</w:t>
      </w:r>
      <w:r>
        <w:rPr>
          <w:spacing w:val="-52"/>
        </w:rPr>
        <w:t xml:space="preserve"> </w:t>
      </w:r>
      <w:r>
        <w:t>в выбранном направлении, убрать фишку, которую придержали пальчиком, и эта фишка превращается</w:t>
      </w:r>
      <w:r>
        <w:rPr>
          <w:spacing w:val="-52"/>
        </w:rPr>
        <w:t xml:space="preserve"> </w:t>
      </w:r>
      <w:r>
        <w:t xml:space="preserve">в «запасную», а бывшая «запасная» теперь в игре. </w:t>
      </w:r>
      <w:r>
        <w:rPr>
          <w:i/>
        </w:rPr>
        <w:t>То есть:</w:t>
      </w:r>
      <w:r>
        <w:rPr>
          <w:i/>
          <w:spacing w:val="1"/>
        </w:rPr>
        <w:t xml:space="preserve"> </w:t>
      </w:r>
      <w:r>
        <w:rPr>
          <w:i/>
        </w:rPr>
        <w:t>«Запасная» приставляется к 1-ой, 2-ая к</w:t>
      </w:r>
      <w:r>
        <w:rPr>
          <w:i/>
          <w:spacing w:val="1"/>
        </w:rPr>
        <w:t xml:space="preserve"> </w:t>
      </w:r>
      <w:r>
        <w:rPr>
          <w:i/>
        </w:rPr>
        <w:t>3-ей,</w:t>
      </w:r>
      <w:r>
        <w:rPr>
          <w:i/>
          <w:spacing w:val="52"/>
        </w:rPr>
        <w:t xml:space="preserve"> </w:t>
      </w:r>
      <w:r>
        <w:rPr>
          <w:i/>
        </w:rPr>
        <w:t>3-я</w:t>
      </w:r>
      <w:r>
        <w:rPr>
          <w:i/>
          <w:spacing w:val="-2"/>
        </w:rPr>
        <w:t xml:space="preserve"> </w:t>
      </w:r>
      <w:r>
        <w:rPr>
          <w:i/>
        </w:rPr>
        <w:t>к 4-ой,</w:t>
      </w:r>
      <w:r>
        <w:rPr>
          <w:i/>
          <w:spacing w:val="-1"/>
        </w:rPr>
        <w:t xml:space="preserve"> </w:t>
      </w:r>
      <w:r>
        <w:rPr>
          <w:i/>
        </w:rPr>
        <w:t>4-ая к пятой, 5-ая</w:t>
      </w:r>
      <w:r>
        <w:rPr>
          <w:i/>
          <w:spacing w:val="52"/>
        </w:rPr>
        <w:t xml:space="preserve"> </w:t>
      </w:r>
      <w:r>
        <w:rPr>
          <w:i/>
        </w:rPr>
        <w:t>превращается</w:t>
      </w:r>
      <w:r>
        <w:rPr>
          <w:i/>
          <w:spacing w:val="-2"/>
        </w:rPr>
        <w:t xml:space="preserve"> </w:t>
      </w:r>
      <w:r>
        <w:rPr>
          <w:i/>
        </w:rPr>
        <w:t>в «запасную» -</w:t>
      </w:r>
      <w:r>
        <w:rPr>
          <w:i/>
          <w:spacing w:val="-3"/>
        </w:rPr>
        <w:t xml:space="preserve"> </w:t>
      </w:r>
      <w:r>
        <w:rPr>
          <w:i/>
        </w:rPr>
        <w:t>ходы</w:t>
      </w:r>
      <w:r>
        <w:rPr>
          <w:i/>
          <w:spacing w:val="-1"/>
        </w:rPr>
        <w:t xml:space="preserve"> </w:t>
      </w:r>
      <w:r>
        <w:rPr>
          <w:i/>
        </w:rPr>
        <w:t>«убегающих  сделаны.</w:t>
      </w:r>
    </w:p>
    <w:p w:rsidR="003F2021" w:rsidRDefault="007F6C4F">
      <w:pPr>
        <w:pStyle w:val="a3"/>
        <w:ind w:left="743" w:right="472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38983</wp:posOffset>
            </wp:positionV>
            <wp:extent cx="91440" cy="91440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Поимка: </w:t>
      </w:r>
      <w:r>
        <w:t>«убегающий», которого коснулся «преследователь», считается пойманным и убирается с</w:t>
      </w:r>
      <w:r>
        <w:rPr>
          <w:spacing w:val="-52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поля.</w:t>
      </w:r>
    </w:p>
    <w:p w:rsidR="003F2021" w:rsidRDefault="007F6C4F">
      <w:pPr>
        <w:spacing w:before="1" w:after="5"/>
        <w:ind w:left="1859" w:right="1473"/>
        <w:jc w:val="center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1148714</wp:posOffset>
            </wp:positionH>
            <wp:positionV relativeFrom="paragraph">
              <wp:posOffset>164332</wp:posOffset>
            </wp:positionV>
            <wp:extent cx="1992201" cy="2398966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201" cy="239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примеры</w:t>
      </w:r>
      <w:r>
        <w:rPr>
          <w:i/>
          <w:spacing w:val="-2"/>
        </w:rPr>
        <w:t xml:space="preserve"> </w:t>
      </w:r>
      <w:r>
        <w:rPr>
          <w:i/>
        </w:rPr>
        <w:t>поимки</w:t>
      </w:r>
    </w:p>
    <w:p w:rsidR="003F2021" w:rsidRDefault="007F6C4F">
      <w:pPr>
        <w:pStyle w:val="a3"/>
        <w:ind w:left="40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29919" cy="2359152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19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021" w:rsidRDefault="003F2021">
      <w:pPr>
        <w:pStyle w:val="a3"/>
        <w:spacing w:before="1"/>
        <w:rPr>
          <w:i/>
          <w:sz w:val="3"/>
        </w:rPr>
      </w:pPr>
    </w:p>
    <w:tbl>
      <w:tblPr>
        <w:tblStyle w:val="TableNormal"/>
        <w:tblW w:w="0" w:type="auto"/>
        <w:tblInd w:w="517" w:type="dxa"/>
        <w:tblLayout w:type="fixed"/>
        <w:tblLook w:val="01E0"/>
      </w:tblPr>
      <w:tblGrid>
        <w:gridCol w:w="3195"/>
        <w:gridCol w:w="3766"/>
      </w:tblGrid>
      <w:tr w:rsidR="003F2021">
        <w:trPr>
          <w:trHeight w:val="541"/>
        </w:trPr>
        <w:tc>
          <w:tcPr>
            <w:tcW w:w="3195" w:type="dxa"/>
          </w:tcPr>
          <w:p w:rsidR="003F2021" w:rsidRDefault="007F6C4F"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фишке</w:t>
            </w:r>
          </w:p>
        </w:tc>
        <w:tc>
          <w:tcPr>
            <w:tcW w:w="3766" w:type="dxa"/>
          </w:tcPr>
          <w:p w:rsidR="003F2021" w:rsidRDefault="007F6C4F">
            <w:pPr>
              <w:pStyle w:val="TableParagraph"/>
              <w:tabs>
                <w:tab w:val="left" w:pos="756"/>
                <w:tab w:val="left" w:pos="1598"/>
                <w:tab w:val="left" w:pos="235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ab/>
              <w:t>очков</w:t>
            </w:r>
            <w:r>
              <w:rPr>
                <w:sz w:val="24"/>
              </w:rPr>
              <w:tab/>
              <w:t>двум</w:t>
            </w:r>
            <w:r>
              <w:rPr>
                <w:sz w:val="24"/>
              </w:rPr>
              <w:tab/>
              <w:t>пойманным</w:t>
            </w:r>
          </w:p>
          <w:p w:rsidR="003F2021" w:rsidRDefault="007F6C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фишкам</w:t>
            </w:r>
          </w:p>
        </w:tc>
      </w:tr>
    </w:tbl>
    <w:p w:rsidR="003F2021" w:rsidRDefault="007F6C4F">
      <w:pPr>
        <w:pStyle w:val="a3"/>
        <w:spacing w:before="2"/>
        <w:ind w:left="318" w:right="561" w:firstLine="283"/>
      </w:pPr>
      <w:r>
        <w:rPr>
          <w:noProof/>
          <w:lang w:eastAsia="ru-RU"/>
        </w:rPr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39745</wp:posOffset>
            </wp:positionV>
            <wp:extent cx="91440" cy="91439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Баллы: </w:t>
      </w:r>
      <w:r>
        <w:t>каждый «убегающий», достигший одной из линий 1,2 или 3, получают по одному баллу на</w:t>
      </w:r>
      <w:r>
        <w:rPr>
          <w:spacing w:val="-52"/>
        </w:rPr>
        <w:t xml:space="preserve"> </w:t>
      </w:r>
      <w:r>
        <w:t>каждой линии.</w:t>
      </w:r>
    </w:p>
    <w:p w:rsidR="003F2021" w:rsidRDefault="007F6C4F">
      <w:pPr>
        <w:pStyle w:val="a3"/>
        <w:ind w:left="602" w:right="1636" w:firstLine="141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38220</wp:posOffset>
            </wp:positionV>
            <wp:extent cx="91440" cy="91439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862202</wp:posOffset>
            </wp:positionH>
            <wp:positionV relativeFrom="paragraph">
              <wp:posOffset>189985</wp:posOffset>
            </wp:positionV>
            <wp:extent cx="101092" cy="1016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2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 первой части партии игроки меняются фишками, и разыгрывается вторая часть.</w:t>
      </w:r>
      <w:r>
        <w:rPr>
          <w:spacing w:val="-52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сравнением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«убегающих»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частях.</w:t>
      </w:r>
    </w:p>
    <w:p w:rsidR="003F2021" w:rsidRDefault="007F6C4F">
      <w:pPr>
        <w:pStyle w:val="Heading4"/>
        <w:spacing w:line="275" w:lineRule="exact"/>
        <w:ind w:left="602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862202</wp:posOffset>
            </wp:positionH>
            <wp:positionV relativeFrom="paragraph">
              <wp:posOffset>39391</wp:posOffset>
            </wp:positionV>
            <wp:extent cx="101092" cy="101091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2" cy="10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«убегающие»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касаться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</w:p>
    <w:p w:rsidR="003F2021" w:rsidRDefault="003F2021">
      <w:pPr>
        <w:pStyle w:val="a3"/>
        <w:spacing w:before="2"/>
        <w:rPr>
          <w:sz w:val="20"/>
        </w:rPr>
      </w:pPr>
    </w:p>
    <w:p w:rsidR="003F2021" w:rsidRDefault="007F6C4F">
      <w:pPr>
        <w:spacing w:before="90"/>
        <w:ind w:left="602"/>
        <w:rPr>
          <w:sz w:val="24"/>
        </w:rPr>
      </w:pPr>
      <w:r>
        <w:rPr>
          <w:b/>
          <w:sz w:val="24"/>
        </w:rPr>
        <w:t>Подсчет очков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(примеры)</w:t>
      </w:r>
    </w:p>
    <w:p w:rsidR="003F2021" w:rsidRDefault="003F2021">
      <w:pPr>
        <w:pStyle w:val="a3"/>
        <w:spacing w:before="1"/>
      </w:pPr>
    </w:p>
    <w:p w:rsidR="003F2021" w:rsidRDefault="007F6C4F">
      <w:pPr>
        <w:pStyle w:val="Heading4"/>
        <w:tabs>
          <w:tab w:val="left" w:pos="3974"/>
          <w:tab w:val="left" w:pos="4639"/>
          <w:tab w:val="left" w:pos="4960"/>
          <w:tab w:val="left" w:pos="6292"/>
          <w:tab w:val="left" w:pos="7287"/>
        </w:tabs>
        <w:spacing w:before="1"/>
        <w:ind w:left="3653" w:right="3128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903605</wp:posOffset>
            </wp:positionH>
            <wp:positionV relativeFrom="paragraph">
              <wp:posOffset>4865</wp:posOffset>
            </wp:positionV>
            <wp:extent cx="1651635" cy="2046732"/>
            <wp:effectExtent l="0" t="0" r="0" b="0"/>
            <wp:wrapNone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04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</w:t>
      </w:r>
      <w:r>
        <w:tab/>
        <w:t>очка</w:t>
      </w:r>
      <w:r>
        <w:tab/>
        <w:t>–</w:t>
      </w:r>
      <w:r>
        <w:tab/>
        <w:t>заработали</w:t>
      </w:r>
      <w:r>
        <w:tab/>
        <w:t>красная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фиолетовая</w:t>
      </w:r>
      <w:r>
        <w:rPr>
          <w:spacing w:val="-1"/>
        </w:rPr>
        <w:t xml:space="preserve"> </w:t>
      </w:r>
      <w:r>
        <w:t>фишки</w:t>
      </w:r>
    </w:p>
    <w:p w:rsidR="003F2021" w:rsidRDefault="003F2021">
      <w:pPr>
        <w:pStyle w:val="a3"/>
        <w:spacing w:before="11"/>
        <w:rPr>
          <w:sz w:val="23"/>
        </w:rPr>
      </w:pPr>
    </w:p>
    <w:p w:rsidR="003F2021" w:rsidRDefault="007F6C4F">
      <w:pPr>
        <w:spacing w:line="480" w:lineRule="auto"/>
        <w:ind w:left="3653" w:right="4290"/>
        <w:rPr>
          <w:sz w:val="24"/>
        </w:rPr>
      </w:pPr>
      <w:r>
        <w:rPr>
          <w:sz w:val="24"/>
        </w:rPr>
        <w:t>2 очка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розовая фишка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очко</w:t>
      </w:r>
      <w:r>
        <w:rPr>
          <w:spacing w:val="1"/>
          <w:sz w:val="24"/>
        </w:rPr>
        <w:t xml:space="preserve"> </w:t>
      </w:r>
      <w:r>
        <w:rPr>
          <w:sz w:val="24"/>
        </w:rPr>
        <w:t>–   жёлтая</w:t>
      </w:r>
      <w:r>
        <w:rPr>
          <w:spacing w:val="1"/>
          <w:sz w:val="24"/>
        </w:rPr>
        <w:t xml:space="preserve"> </w:t>
      </w:r>
      <w:r>
        <w:rPr>
          <w:sz w:val="24"/>
        </w:rPr>
        <w:t>фишка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очко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зеленая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фишка.</w:t>
      </w: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20"/>
        </w:rPr>
      </w:pPr>
    </w:p>
    <w:p w:rsidR="003F2021" w:rsidRDefault="003F2021">
      <w:pPr>
        <w:pStyle w:val="a3"/>
        <w:rPr>
          <w:sz w:val="17"/>
        </w:rPr>
      </w:pPr>
    </w:p>
    <w:p w:rsidR="003F2021" w:rsidRDefault="007F6C4F">
      <w:pPr>
        <w:pStyle w:val="Heading5"/>
        <w:spacing w:before="91" w:line="250" w:lineRule="exact"/>
        <w:ind w:left="4044"/>
      </w:pPr>
      <w:r>
        <w:t>Оценка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игры:</w:t>
      </w:r>
    </w:p>
    <w:p w:rsidR="003F2021" w:rsidRDefault="007F6C4F">
      <w:pPr>
        <w:pStyle w:val="a3"/>
        <w:spacing w:line="250" w:lineRule="exact"/>
        <w:ind w:left="318"/>
      </w:pPr>
      <w:r>
        <w:t>Убегающий,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фишки</w:t>
      </w:r>
      <w:r>
        <w:rPr>
          <w:spacing w:val="-1"/>
        </w:rPr>
        <w:t xml:space="preserve"> </w:t>
      </w:r>
      <w:r>
        <w:t>преодолели (прошли)</w:t>
      </w:r>
    </w:p>
    <w:p w:rsidR="003F2021" w:rsidRDefault="007F6C4F">
      <w:pPr>
        <w:pStyle w:val="a4"/>
        <w:numPr>
          <w:ilvl w:val="0"/>
          <w:numId w:val="2"/>
        </w:numPr>
        <w:tabs>
          <w:tab w:val="left" w:pos="603"/>
        </w:tabs>
        <w:spacing w:line="269" w:lineRule="exact"/>
        <w:ind w:left="602" w:hanging="285"/>
      </w:pPr>
      <w:r>
        <w:t>первую</w:t>
      </w:r>
      <w:r>
        <w:rPr>
          <w:spacing w:val="-3"/>
        </w:rPr>
        <w:t xml:space="preserve"> </w:t>
      </w:r>
      <w:r>
        <w:t>линию,</w:t>
      </w:r>
      <w:r>
        <w:rPr>
          <w:spacing w:val="-3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b/>
          <w:u w:val="thick"/>
        </w:rPr>
        <w:t>каждую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фишку</w:t>
      </w:r>
      <w:r>
        <w:rPr>
          <w:u w:val="thick"/>
        </w:rPr>
        <w:t>;</w:t>
      </w:r>
    </w:p>
    <w:p w:rsidR="003F2021" w:rsidRDefault="007F6C4F">
      <w:pPr>
        <w:pStyle w:val="a4"/>
        <w:numPr>
          <w:ilvl w:val="0"/>
          <w:numId w:val="2"/>
        </w:numPr>
        <w:tabs>
          <w:tab w:val="left" w:pos="603"/>
        </w:tabs>
        <w:spacing w:line="269" w:lineRule="exact"/>
        <w:ind w:left="602" w:hanging="285"/>
      </w:pPr>
      <w:r>
        <w:t>за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игрок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1+1=2</w:t>
      </w:r>
      <w:r>
        <w:rPr>
          <w:spacing w:val="-3"/>
        </w:rPr>
        <w:t xml:space="preserve"> </w:t>
      </w:r>
      <w:r>
        <w:t>балла;</w:t>
      </w:r>
    </w:p>
    <w:p w:rsidR="003F2021" w:rsidRDefault="007F6C4F">
      <w:pPr>
        <w:pStyle w:val="a4"/>
        <w:numPr>
          <w:ilvl w:val="0"/>
          <w:numId w:val="2"/>
        </w:numPr>
        <w:tabs>
          <w:tab w:val="left" w:pos="603"/>
        </w:tabs>
        <w:ind w:right="5024" w:firstLine="0"/>
      </w:pPr>
      <w:r>
        <w:t>преодоление третьей линии дает 2 еще +1 = 3 балла.</w:t>
      </w:r>
      <w:r>
        <w:rPr>
          <w:spacing w:val="-52"/>
        </w:rPr>
        <w:t xml:space="preserve"> </w:t>
      </w:r>
      <w:r>
        <w:t>Суммируется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всех фишек.</w:t>
      </w:r>
    </w:p>
    <w:p w:rsidR="003F2021" w:rsidRDefault="007F6C4F">
      <w:pPr>
        <w:pStyle w:val="a3"/>
        <w:spacing w:line="253" w:lineRule="exact"/>
        <w:ind w:left="318"/>
      </w:pPr>
      <w:r>
        <w:rPr>
          <w:b/>
        </w:rPr>
        <w:t>Побеждает</w:t>
      </w:r>
      <w:r>
        <w:rPr>
          <w:b/>
          <w:spacing w:val="-3"/>
        </w:rPr>
        <w:t xml:space="preserve"> </w:t>
      </w:r>
      <w:r>
        <w:rPr>
          <w:b/>
        </w:rPr>
        <w:t>тот</w:t>
      </w:r>
      <w:r>
        <w:t>,</w:t>
      </w:r>
      <w:r>
        <w:rPr>
          <w:spacing w:val="-5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набрал</w:t>
      </w:r>
      <w:r>
        <w:rPr>
          <w:spacing w:val="-3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играя</w:t>
      </w:r>
      <w:r>
        <w:rPr>
          <w:spacing w:val="-2"/>
        </w:rPr>
        <w:t xml:space="preserve"> </w:t>
      </w:r>
      <w:r>
        <w:t>«убегающими»</w:t>
      </w:r>
      <w:r>
        <w:rPr>
          <w:spacing w:val="-7"/>
        </w:rPr>
        <w:t xml:space="preserve"> </w:t>
      </w:r>
      <w:r>
        <w:t>фигурами.</w:t>
      </w:r>
    </w:p>
    <w:p w:rsidR="003F2021" w:rsidRDefault="007F6C4F">
      <w:pPr>
        <w:pStyle w:val="Heading5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ничьей</w:t>
      </w:r>
      <w:r>
        <w:rPr>
          <w:spacing w:val="-2"/>
        </w:rPr>
        <w:t xml:space="preserve"> </w:t>
      </w:r>
      <w:r>
        <w:t>выигрывает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вывел</w:t>
      </w:r>
      <w:r>
        <w:rPr>
          <w:spacing w:val="-5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«убегающих» фигур.</w:t>
      </w:r>
    </w:p>
    <w:p w:rsidR="003F2021" w:rsidRDefault="003F2021">
      <w:pPr>
        <w:sectPr w:rsidR="003F2021">
          <w:pgSz w:w="11910" w:h="16840"/>
          <w:pgMar w:top="1040" w:right="260" w:bottom="280" w:left="1100" w:header="720" w:footer="720" w:gutter="0"/>
          <w:cols w:space="720"/>
        </w:sectPr>
      </w:pPr>
    </w:p>
    <w:p w:rsidR="003F2021" w:rsidRDefault="007F6C4F">
      <w:pPr>
        <w:pStyle w:val="a3"/>
        <w:spacing w:before="68"/>
        <w:ind w:left="318" w:right="165" w:firstLine="55"/>
      </w:pPr>
      <w:r>
        <w:lastRenderedPageBreak/>
        <w:t>Если и в этом случае получается ничья, то могут быть использованы другие дополнительные критерии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победителя:</w:t>
      </w:r>
    </w:p>
    <w:p w:rsidR="003F2021" w:rsidRDefault="007F6C4F">
      <w:pPr>
        <w:pStyle w:val="a4"/>
        <w:numPr>
          <w:ilvl w:val="0"/>
          <w:numId w:val="1"/>
        </w:numPr>
        <w:tabs>
          <w:tab w:val="left" w:pos="447"/>
        </w:tabs>
        <w:ind w:left="446" w:hanging="129"/>
      </w:pPr>
      <w:r>
        <w:t>Кто</w:t>
      </w:r>
      <w:r>
        <w:rPr>
          <w:spacing w:val="-1"/>
        </w:rPr>
        <w:t xml:space="preserve"> </w:t>
      </w:r>
      <w:r>
        <w:t>вывел</w:t>
      </w:r>
      <w:r>
        <w:rPr>
          <w:spacing w:val="-1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убегающих</w:t>
      </w:r>
      <w:r>
        <w:rPr>
          <w:spacing w:val="-4"/>
        </w:rPr>
        <w:t xml:space="preserve"> </w:t>
      </w:r>
      <w:r>
        <w:t>фишек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3.</w:t>
      </w:r>
    </w:p>
    <w:p w:rsidR="003F2021" w:rsidRDefault="007F6C4F">
      <w:pPr>
        <w:pStyle w:val="a4"/>
        <w:numPr>
          <w:ilvl w:val="0"/>
          <w:numId w:val="1"/>
        </w:numPr>
        <w:tabs>
          <w:tab w:val="left" w:pos="444"/>
        </w:tabs>
        <w:spacing w:before="2" w:line="252" w:lineRule="exact"/>
        <w:ind w:left="443" w:hanging="126"/>
      </w:pPr>
      <w:r>
        <w:t>Если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ничья,</w:t>
      </w:r>
      <w:r>
        <w:rPr>
          <w:spacing w:val="-1"/>
        </w:rPr>
        <w:t xml:space="preserve"> </w:t>
      </w:r>
      <w:r>
        <w:t>то побеждает</w:t>
      </w:r>
      <w:r>
        <w:rPr>
          <w:spacing w:val="-1"/>
        </w:rPr>
        <w:t xml:space="preserve"> </w:t>
      </w:r>
      <w:r>
        <w:t>тот,</w:t>
      </w:r>
      <w:r>
        <w:rPr>
          <w:spacing w:val="-4"/>
        </w:rPr>
        <w:t xml:space="preserve"> </w:t>
      </w:r>
      <w:r>
        <w:t>кто вывел</w:t>
      </w:r>
      <w:r>
        <w:rPr>
          <w:spacing w:val="-4"/>
        </w:rPr>
        <w:t xml:space="preserve"> </w:t>
      </w:r>
      <w:r>
        <w:t xml:space="preserve">больше </w:t>
      </w:r>
      <w:proofErr w:type="gramStart"/>
      <w:r>
        <w:t>убегающих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линию</w:t>
      </w:r>
      <w:r>
        <w:rPr>
          <w:spacing w:val="-2"/>
        </w:rPr>
        <w:t xml:space="preserve"> </w:t>
      </w:r>
      <w:r>
        <w:t>2.</w:t>
      </w:r>
    </w:p>
    <w:p w:rsidR="003F2021" w:rsidRDefault="007F6C4F">
      <w:pPr>
        <w:pStyle w:val="a4"/>
        <w:numPr>
          <w:ilvl w:val="0"/>
          <w:numId w:val="1"/>
        </w:numPr>
        <w:tabs>
          <w:tab w:val="left" w:pos="509"/>
        </w:tabs>
        <w:ind w:right="446" w:firstLine="0"/>
      </w:pPr>
      <w:r>
        <w:t>Чтобы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допустить</w:t>
      </w:r>
      <w:r>
        <w:rPr>
          <w:spacing w:val="8"/>
        </w:rPr>
        <w:t xml:space="preserve"> </w:t>
      </w:r>
      <w:r>
        <w:t>ничьей,</w:t>
      </w:r>
      <w:r>
        <w:rPr>
          <w:spacing w:val="8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подсчитать,</w:t>
      </w:r>
      <w:r>
        <w:rPr>
          <w:spacing w:val="8"/>
        </w:rPr>
        <w:t xml:space="preserve"> </w:t>
      </w:r>
      <w:r>
        <w:t>кто,</w:t>
      </w:r>
      <w:r>
        <w:rPr>
          <w:spacing w:val="8"/>
        </w:rPr>
        <w:t xml:space="preserve"> </w:t>
      </w:r>
      <w:r>
        <w:t>играя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преследователя,</w:t>
      </w:r>
      <w:r>
        <w:rPr>
          <w:spacing w:val="8"/>
        </w:rPr>
        <w:t xml:space="preserve"> </w:t>
      </w:r>
      <w:r>
        <w:t>быстрее</w:t>
      </w:r>
      <w:r>
        <w:rPr>
          <w:spacing w:val="9"/>
        </w:rPr>
        <w:t xml:space="preserve"> </w:t>
      </w:r>
      <w:r>
        <w:t>поймал</w:t>
      </w:r>
      <w:r>
        <w:rPr>
          <w:spacing w:val="-5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>настигнутых</w:t>
      </w:r>
      <w:proofErr w:type="gramEnd"/>
      <w:r>
        <w:t xml:space="preserve"> им</w:t>
      </w:r>
      <w:r>
        <w:rPr>
          <w:spacing w:val="-1"/>
        </w:rPr>
        <w:t xml:space="preserve"> </w:t>
      </w:r>
      <w:r>
        <w:t>убегающих.</w:t>
      </w:r>
    </w:p>
    <w:p w:rsidR="003F2021" w:rsidRDefault="007F6C4F">
      <w:pPr>
        <w:ind w:left="318" w:right="441" w:firstLine="412"/>
        <w:jc w:val="both"/>
        <w:rPr>
          <w:i/>
        </w:rPr>
      </w:pPr>
      <w:r>
        <w:rPr>
          <w:b/>
        </w:rPr>
        <w:t>Подсказка для</w:t>
      </w:r>
      <w:r>
        <w:rPr>
          <w:b/>
          <w:spacing w:val="1"/>
        </w:rPr>
        <w:t xml:space="preserve"> </w:t>
      </w:r>
      <w:r>
        <w:rPr>
          <w:b/>
        </w:rPr>
        <w:t>стратегии.</w:t>
      </w:r>
      <w:r>
        <w:rPr>
          <w:b/>
          <w:spacing w:val="1"/>
        </w:rPr>
        <w:t xml:space="preserve"> </w:t>
      </w:r>
      <w:r>
        <w:rPr>
          <w:i/>
        </w:rPr>
        <w:t>Если преследователь</w:t>
      </w:r>
      <w:r>
        <w:rPr>
          <w:i/>
          <w:spacing w:val="1"/>
        </w:rPr>
        <w:t xml:space="preserve"> </w:t>
      </w:r>
      <w:r>
        <w:rPr>
          <w:i/>
        </w:rPr>
        <w:t>все</w:t>
      </w:r>
      <w:r>
        <w:rPr>
          <w:i/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нападает,</w:t>
      </w:r>
      <w:r>
        <w:rPr>
          <w:i/>
          <w:spacing w:val="1"/>
        </w:rPr>
        <w:t xml:space="preserve"> </w:t>
      </w:r>
      <w:r>
        <w:rPr>
          <w:i/>
        </w:rPr>
        <w:t>то</w:t>
      </w:r>
      <w:r>
        <w:rPr>
          <w:i/>
          <w:spacing w:val="1"/>
        </w:rPr>
        <w:t xml:space="preserve"> </w:t>
      </w:r>
      <w:r>
        <w:rPr>
          <w:i/>
        </w:rPr>
        <w:t>убегающие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незаметно подготовить приманку и незаметно убегать как можно дальше. И самое главное – далекий</w:t>
      </w:r>
      <w:r>
        <w:rPr>
          <w:i/>
          <w:spacing w:val="-52"/>
        </w:rPr>
        <w:t xml:space="preserve"> </w:t>
      </w:r>
      <w:r>
        <w:rPr>
          <w:i/>
        </w:rPr>
        <w:t>расчет.</w:t>
      </w:r>
      <w:r>
        <w:rPr>
          <w:i/>
          <w:spacing w:val="1"/>
        </w:rPr>
        <w:t xml:space="preserve"> </w:t>
      </w:r>
      <w:r>
        <w:rPr>
          <w:i/>
        </w:rPr>
        <w:t>Очень</w:t>
      </w:r>
      <w:r>
        <w:rPr>
          <w:i/>
          <w:spacing w:val="1"/>
        </w:rPr>
        <w:t xml:space="preserve"> </w:t>
      </w:r>
      <w:r>
        <w:rPr>
          <w:i/>
        </w:rPr>
        <w:t>важно</w:t>
      </w:r>
      <w:r>
        <w:rPr>
          <w:i/>
          <w:spacing w:val="1"/>
        </w:rPr>
        <w:t xml:space="preserve"> </w:t>
      </w:r>
      <w:r>
        <w:rPr>
          <w:i/>
        </w:rPr>
        <w:t>видеть</w:t>
      </w:r>
      <w:r>
        <w:rPr>
          <w:i/>
          <w:spacing w:val="1"/>
        </w:rPr>
        <w:t xml:space="preserve"> </w:t>
      </w:r>
      <w:r>
        <w:rPr>
          <w:i/>
        </w:rPr>
        <w:t>позицию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этого</w:t>
      </w:r>
      <w:r>
        <w:rPr>
          <w:i/>
          <w:spacing w:val="1"/>
        </w:rPr>
        <w:t xml:space="preserve"> </w:t>
      </w:r>
      <w:r>
        <w:rPr>
          <w:i/>
        </w:rPr>
        <w:t>делать</w:t>
      </w:r>
      <w:r>
        <w:rPr>
          <w:i/>
          <w:spacing w:val="1"/>
        </w:rPr>
        <w:t xml:space="preserve"> </w:t>
      </w:r>
      <w:r>
        <w:rPr>
          <w:i/>
        </w:rPr>
        <w:t>правильные</w:t>
      </w:r>
      <w:r>
        <w:rPr>
          <w:i/>
          <w:spacing w:val="1"/>
        </w:rPr>
        <w:t xml:space="preserve"> </w:t>
      </w:r>
      <w:r>
        <w:rPr>
          <w:i/>
        </w:rPr>
        <w:t>ходы.</w:t>
      </w:r>
      <w:r>
        <w:rPr>
          <w:i/>
          <w:spacing w:val="1"/>
        </w:rPr>
        <w:t xml:space="preserve"> </w:t>
      </w:r>
      <w:r>
        <w:rPr>
          <w:i/>
        </w:rPr>
        <w:t>Всегда</w:t>
      </w:r>
      <w:r>
        <w:rPr>
          <w:i/>
          <w:spacing w:val="1"/>
        </w:rPr>
        <w:t xml:space="preserve"> </w:t>
      </w:r>
      <w:r>
        <w:rPr>
          <w:i/>
        </w:rPr>
        <w:t>нужно</w:t>
      </w:r>
      <w:r>
        <w:rPr>
          <w:i/>
          <w:spacing w:val="1"/>
        </w:rPr>
        <w:t xml:space="preserve"> </w:t>
      </w:r>
      <w:r>
        <w:rPr>
          <w:i/>
        </w:rPr>
        <w:t>рассчитывать</w:t>
      </w:r>
      <w:r>
        <w:rPr>
          <w:i/>
          <w:spacing w:val="-2"/>
        </w:rPr>
        <w:t xml:space="preserve"> </w:t>
      </w:r>
      <w:r>
        <w:rPr>
          <w:i/>
        </w:rPr>
        <w:t>ход</w:t>
      </w:r>
      <w:r>
        <w:rPr>
          <w:i/>
          <w:spacing w:val="-1"/>
        </w:rPr>
        <w:t xml:space="preserve"> </w:t>
      </w:r>
      <w:r>
        <w:rPr>
          <w:i/>
        </w:rPr>
        <w:t>«преследователя»,</w:t>
      </w:r>
      <w:r>
        <w:rPr>
          <w:i/>
          <w:spacing w:val="-4"/>
        </w:rPr>
        <w:t xml:space="preserve"> </w:t>
      </w:r>
      <w:r>
        <w:rPr>
          <w:i/>
        </w:rPr>
        <w:t>так</w:t>
      </w:r>
      <w:r>
        <w:rPr>
          <w:i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его</w:t>
      </w:r>
      <w:r>
        <w:rPr>
          <w:i/>
          <w:spacing w:val="-5"/>
        </w:rPr>
        <w:t xml:space="preserve"> </w:t>
      </w:r>
      <w:r>
        <w:rPr>
          <w:i/>
        </w:rPr>
        <w:t>шаг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два</w:t>
      </w:r>
      <w:r>
        <w:rPr>
          <w:i/>
          <w:spacing w:val="-2"/>
        </w:rPr>
        <w:t xml:space="preserve"> </w:t>
      </w:r>
      <w:r>
        <w:rPr>
          <w:i/>
        </w:rPr>
        <w:t>размера</w:t>
      </w:r>
      <w:r>
        <w:rPr>
          <w:i/>
          <w:spacing w:val="-1"/>
        </w:rPr>
        <w:t xml:space="preserve"> </w:t>
      </w:r>
      <w:r>
        <w:rPr>
          <w:i/>
        </w:rPr>
        <w:t>больше,</w:t>
      </w:r>
      <w:r>
        <w:rPr>
          <w:i/>
          <w:spacing w:val="-2"/>
        </w:rPr>
        <w:t xml:space="preserve"> </w:t>
      </w:r>
      <w:r>
        <w:rPr>
          <w:i/>
        </w:rPr>
        <w:t>чем</w:t>
      </w:r>
      <w:r>
        <w:rPr>
          <w:i/>
          <w:spacing w:val="-2"/>
        </w:rPr>
        <w:t xml:space="preserve"> </w:t>
      </w:r>
      <w:r>
        <w:rPr>
          <w:i/>
        </w:rPr>
        <w:t>«убегающих»</w:t>
      </w:r>
      <w:r>
        <w:rPr>
          <w:i/>
          <w:spacing w:val="-1"/>
        </w:rPr>
        <w:t xml:space="preserve"> </w:t>
      </w:r>
      <w:r>
        <w:rPr>
          <w:i/>
        </w:rPr>
        <w:t>фигур.</w:t>
      </w:r>
    </w:p>
    <w:p w:rsidR="003F2021" w:rsidRDefault="007F6C4F">
      <w:pPr>
        <w:spacing w:before="1"/>
        <w:ind w:left="602" w:right="5322" w:firstLine="129"/>
        <w:jc w:val="both"/>
      </w:pPr>
      <w:r>
        <w:t xml:space="preserve">В игре существует </w:t>
      </w:r>
      <w:r>
        <w:rPr>
          <w:b/>
        </w:rPr>
        <w:t>две глобальные стратегии</w:t>
      </w:r>
      <w:r>
        <w:t>: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набрать наибольшее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</w:p>
    <w:p w:rsidR="003F2021" w:rsidRDefault="007F6C4F">
      <w:pPr>
        <w:pStyle w:val="a3"/>
        <w:spacing w:line="251" w:lineRule="exact"/>
        <w:ind w:left="602"/>
        <w:jc w:val="both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«линии</w:t>
      </w:r>
      <w:r>
        <w:rPr>
          <w:spacing w:val="-2"/>
        </w:rPr>
        <w:t xml:space="preserve"> </w:t>
      </w:r>
      <w:r>
        <w:t>жизни».</w:t>
      </w:r>
    </w:p>
    <w:sectPr w:rsidR="003F2021" w:rsidSect="003F2021">
      <w:pgSz w:w="11910" w:h="16840"/>
      <w:pgMar w:top="1040" w:right="2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904"/>
    <w:multiLevelType w:val="hybridMultilevel"/>
    <w:tmpl w:val="6C325C1A"/>
    <w:lvl w:ilvl="0" w:tplc="B9822F40">
      <w:numFmt w:val="bullet"/>
      <w:lvlText w:val=""/>
      <w:lvlJc w:val="left"/>
      <w:pPr>
        <w:ind w:left="31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889ECE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E9EA437A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3" w:tplc="193C8E8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403ED606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1C3206EC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E9CE05CC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D9981F0E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  <w:lvl w:ilvl="8" w:tplc="C898FBDA">
      <w:numFmt w:val="bullet"/>
      <w:lvlText w:val="•"/>
      <w:lvlJc w:val="left"/>
      <w:pPr>
        <w:ind w:left="8501" w:hanging="284"/>
      </w:pPr>
      <w:rPr>
        <w:rFonts w:hint="default"/>
        <w:lang w:val="ru-RU" w:eastAsia="en-US" w:bidi="ar-SA"/>
      </w:rPr>
    </w:lvl>
  </w:abstractNum>
  <w:abstractNum w:abstractNumId="1">
    <w:nsid w:val="4E87506D"/>
    <w:multiLevelType w:val="hybridMultilevel"/>
    <w:tmpl w:val="7222F90C"/>
    <w:lvl w:ilvl="0" w:tplc="E954E660">
      <w:start w:val="1"/>
      <w:numFmt w:val="decimal"/>
      <w:lvlText w:val="%1."/>
      <w:lvlJc w:val="left"/>
      <w:pPr>
        <w:ind w:left="1029" w:hanging="8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8030A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4654A4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3" w:tplc="6DA61340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4" w:tplc="BB8ED4A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  <w:lvl w:ilvl="5" w:tplc="A5FAD8F6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  <w:lvl w:ilvl="6" w:tplc="D5688B14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 w:tplc="21A41978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50960EB0">
      <w:numFmt w:val="bullet"/>
      <w:lvlText w:val="•"/>
      <w:lvlJc w:val="left"/>
      <w:pPr>
        <w:ind w:left="8824" w:hanging="140"/>
      </w:pPr>
      <w:rPr>
        <w:rFonts w:hint="default"/>
        <w:lang w:val="ru-RU" w:eastAsia="en-US" w:bidi="ar-SA"/>
      </w:rPr>
    </w:lvl>
  </w:abstractNum>
  <w:abstractNum w:abstractNumId="2">
    <w:nsid w:val="55403BF0"/>
    <w:multiLevelType w:val="hybridMultilevel"/>
    <w:tmpl w:val="511E7D40"/>
    <w:lvl w:ilvl="0" w:tplc="6B62E4E2">
      <w:numFmt w:val="bullet"/>
      <w:lvlText w:val="-"/>
      <w:lvlJc w:val="left"/>
      <w:pPr>
        <w:ind w:left="31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9E6426"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2" w:tplc="80CEC84A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3" w:tplc="6A5A6EBE">
      <w:numFmt w:val="bullet"/>
      <w:lvlText w:val="•"/>
      <w:lvlJc w:val="left"/>
      <w:pPr>
        <w:ind w:left="3387" w:hanging="128"/>
      </w:pPr>
      <w:rPr>
        <w:rFonts w:hint="default"/>
        <w:lang w:val="ru-RU" w:eastAsia="en-US" w:bidi="ar-SA"/>
      </w:rPr>
    </w:lvl>
    <w:lvl w:ilvl="4" w:tplc="F62EF22E">
      <w:numFmt w:val="bullet"/>
      <w:lvlText w:val="•"/>
      <w:lvlJc w:val="left"/>
      <w:pPr>
        <w:ind w:left="4410" w:hanging="128"/>
      </w:pPr>
      <w:rPr>
        <w:rFonts w:hint="default"/>
        <w:lang w:val="ru-RU" w:eastAsia="en-US" w:bidi="ar-SA"/>
      </w:rPr>
    </w:lvl>
    <w:lvl w:ilvl="5" w:tplc="8F5EAB56">
      <w:numFmt w:val="bullet"/>
      <w:lvlText w:val="•"/>
      <w:lvlJc w:val="left"/>
      <w:pPr>
        <w:ind w:left="5433" w:hanging="128"/>
      </w:pPr>
      <w:rPr>
        <w:rFonts w:hint="default"/>
        <w:lang w:val="ru-RU" w:eastAsia="en-US" w:bidi="ar-SA"/>
      </w:rPr>
    </w:lvl>
    <w:lvl w:ilvl="6" w:tplc="A41A12C8">
      <w:numFmt w:val="bullet"/>
      <w:lvlText w:val="•"/>
      <w:lvlJc w:val="left"/>
      <w:pPr>
        <w:ind w:left="6455" w:hanging="128"/>
      </w:pPr>
      <w:rPr>
        <w:rFonts w:hint="default"/>
        <w:lang w:val="ru-RU" w:eastAsia="en-US" w:bidi="ar-SA"/>
      </w:rPr>
    </w:lvl>
    <w:lvl w:ilvl="7" w:tplc="E6F2534C">
      <w:numFmt w:val="bullet"/>
      <w:lvlText w:val="•"/>
      <w:lvlJc w:val="left"/>
      <w:pPr>
        <w:ind w:left="7478" w:hanging="128"/>
      </w:pPr>
      <w:rPr>
        <w:rFonts w:hint="default"/>
        <w:lang w:val="ru-RU" w:eastAsia="en-US" w:bidi="ar-SA"/>
      </w:rPr>
    </w:lvl>
    <w:lvl w:ilvl="8" w:tplc="E3FE4D7C">
      <w:numFmt w:val="bullet"/>
      <w:lvlText w:val="•"/>
      <w:lvlJc w:val="left"/>
      <w:pPr>
        <w:ind w:left="8501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2021"/>
    <w:rsid w:val="003F2021"/>
    <w:rsid w:val="00591E2A"/>
    <w:rsid w:val="007F6C4F"/>
    <w:rsid w:val="00B3427C"/>
    <w:rsid w:val="00B6049F"/>
    <w:rsid w:val="00E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0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021"/>
  </w:style>
  <w:style w:type="paragraph" w:customStyle="1" w:styleId="Heading1">
    <w:name w:val="Heading 1"/>
    <w:basedOn w:val="a"/>
    <w:uiPriority w:val="1"/>
    <w:qFormat/>
    <w:rsid w:val="003F2021"/>
    <w:pPr>
      <w:ind w:left="14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F2021"/>
    <w:pPr>
      <w:ind w:left="1859" w:right="1844"/>
      <w:jc w:val="center"/>
      <w:outlineLvl w:val="2"/>
    </w:pPr>
    <w:rPr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F2021"/>
    <w:pPr>
      <w:spacing w:before="5"/>
      <w:ind w:left="318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F2021"/>
    <w:pPr>
      <w:ind w:left="318"/>
      <w:outlineLvl w:val="4"/>
    </w:pPr>
    <w:rPr>
      <w:sz w:val="24"/>
      <w:szCs w:val="24"/>
    </w:rPr>
  </w:style>
  <w:style w:type="paragraph" w:customStyle="1" w:styleId="Heading5">
    <w:name w:val="Heading 5"/>
    <w:basedOn w:val="a"/>
    <w:uiPriority w:val="1"/>
    <w:qFormat/>
    <w:rsid w:val="003F2021"/>
    <w:pPr>
      <w:spacing w:before="6"/>
      <w:ind w:left="318"/>
      <w:outlineLvl w:val="5"/>
    </w:pPr>
    <w:rPr>
      <w:b/>
      <w:bCs/>
    </w:rPr>
  </w:style>
  <w:style w:type="paragraph" w:styleId="a4">
    <w:name w:val="List Paragraph"/>
    <w:basedOn w:val="a"/>
    <w:uiPriority w:val="1"/>
    <w:qFormat/>
    <w:rsid w:val="003F2021"/>
    <w:pPr>
      <w:ind w:left="602"/>
    </w:pPr>
  </w:style>
  <w:style w:type="paragraph" w:customStyle="1" w:styleId="TableParagraph">
    <w:name w:val="Table Paragraph"/>
    <w:basedOn w:val="a"/>
    <w:uiPriority w:val="1"/>
    <w:qFormat/>
    <w:rsid w:val="003F2021"/>
    <w:pPr>
      <w:ind w:left="384"/>
    </w:pPr>
  </w:style>
  <w:style w:type="paragraph" w:styleId="a5">
    <w:name w:val="Balloon Text"/>
    <w:basedOn w:val="a"/>
    <w:link w:val="a6"/>
    <w:uiPriority w:val="99"/>
    <w:semiHidden/>
    <w:unhideWhenUsed/>
    <w:rsid w:val="00591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E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иван</cp:lastModifiedBy>
  <cp:revision>3</cp:revision>
  <dcterms:created xsi:type="dcterms:W3CDTF">2024-02-07T10:24:00Z</dcterms:created>
  <dcterms:modified xsi:type="dcterms:W3CDTF">2024-02-07T10:45:00Z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